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72" w:rsidRPr="00C605DE" w:rsidRDefault="00FC221D" w:rsidP="00FC2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DE">
        <w:rPr>
          <w:rFonts w:ascii="Times New Roman" w:hAnsi="Times New Roman" w:cs="Times New Roman"/>
          <w:b/>
          <w:sz w:val="24"/>
          <w:szCs w:val="24"/>
        </w:rPr>
        <w:t xml:space="preserve">План мероприятий, направленных на формирование и оценку функциональной грамотности обучающихся </w:t>
      </w:r>
    </w:p>
    <w:p w:rsidR="00DF22BB" w:rsidRPr="00C605DE" w:rsidRDefault="00FC221D" w:rsidP="00FC2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DE">
        <w:rPr>
          <w:rFonts w:ascii="Times New Roman" w:hAnsi="Times New Roman" w:cs="Times New Roman"/>
          <w:b/>
          <w:sz w:val="24"/>
          <w:szCs w:val="24"/>
        </w:rPr>
        <w:t>МБОУ «</w:t>
      </w:r>
      <w:r w:rsidR="008324E8">
        <w:rPr>
          <w:rFonts w:ascii="Times New Roman" w:hAnsi="Times New Roman" w:cs="Times New Roman"/>
          <w:b/>
          <w:sz w:val="24"/>
          <w:szCs w:val="24"/>
        </w:rPr>
        <w:t>ООШ с. Увальное</w:t>
      </w:r>
      <w:r w:rsidRPr="00C605DE">
        <w:rPr>
          <w:rFonts w:ascii="Times New Roman" w:hAnsi="Times New Roman" w:cs="Times New Roman"/>
          <w:b/>
          <w:sz w:val="24"/>
          <w:szCs w:val="24"/>
        </w:rPr>
        <w:t>» на 2024-2025 учебный год</w:t>
      </w:r>
    </w:p>
    <w:p w:rsidR="00FC221D" w:rsidRDefault="00FC221D" w:rsidP="00FC221D">
      <w:pPr>
        <w:jc w:val="both"/>
        <w:rPr>
          <w:rFonts w:ascii="Times New Roman" w:hAnsi="Times New Roman" w:cs="Times New Roman"/>
          <w:sz w:val="24"/>
          <w:szCs w:val="24"/>
        </w:rPr>
      </w:pPr>
      <w:r w:rsidRPr="00C605D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плана мероприятий по формированию функциональной грамотности обучающихся.</w:t>
      </w:r>
    </w:p>
    <w:p w:rsidR="00FC221D" w:rsidRPr="00C605DE" w:rsidRDefault="00FC221D" w:rsidP="00FC2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5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C221D" w:rsidRDefault="00FC221D" w:rsidP="00FC2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механизмов для реализации системы мер по формированию функциональной грамотности обучающихся.</w:t>
      </w:r>
    </w:p>
    <w:p w:rsidR="00FC221D" w:rsidRDefault="00FC221D" w:rsidP="00FC2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модернизации содержания образования в соответствии с ФГОС.</w:t>
      </w:r>
    </w:p>
    <w:p w:rsidR="00FC221D" w:rsidRDefault="00822853" w:rsidP="00FC2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содержания учебно-методического комплекса образовательного процесса.</w:t>
      </w:r>
    </w:p>
    <w:p w:rsidR="00822853" w:rsidRDefault="00822853" w:rsidP="00FC2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оценки и мониторинга качества образования обучающихся.</w:t>
      </w:r>
    </w:p>
    <w:p w:rsidR="00822853" w:rsidRDefault="00822853" w:rsidP="00FC2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качества внеурочной и внеклассной работы.</w:t>
      </w:r>
    </w:p>
    <w:p w:rsidR="00C605DE" w:rsidRDefault="00894EE1" w:rsidP="00C60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рол</w:t>
      </w:r>
      <w:r w:rsidR="00822853">
        <w:rPr>
          <w:rFonts w:ascii="Times New Roman" w:hAnsi="Times New Roman" w:cs="Times New Roman"/>
          <w:sz w:val="24"/>
          <w:szCs w:val="24"/>
        </w:rPr>
        <w:t>и родителей в процессе обучения и воспитания детей.</w:t>
      </w:r>
    </w:p>
    <w:p w:rsidR="00C605DE" w:rsidRPr="00C605DE" w:rsidRDefault="00C605DE" w:rsidP="00C605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5936"/>
        <w:gridCol w:w="1923"/>
        <w:gridCol w:w="1762"/>
        <w:gridCol w:w="3905"/>
      </w:tblGrid>
      <w:tr w:rsidR="003D364C" w:rsidTr="00D506D6">
        <w:trPr>
          <w:trHeight w:val="665"/>
        </w:trPr>
        <w:tc>
          <w:tcPr>
            <w:tcW w:w="540" w:type="dxa"/>
          </w:tcPr>
          <w:p w:rsidR="00C83672" w:rsidRDefault="00C8367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3672" w:rsidRDefault="00C8367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36" w:type="dxa"/>
          </w:tcPr>
          <w:p w:rsidR="00C83672" w:rsidRDefault="00C83672" w:rsidP="00C60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3" w:type="dxa"/>
          </w:tcPr>
          <w:p w:rsidR="00C83672" w:rsidRDefault="00C83672" w:rsidP="00C60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62" w:type="dxa"/>
          </w:tcPr>
          <w:p w:rsidR="00C83672" w:rsidRDefault="00C83672" w:rsidP="00C60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05" w:type="dxa"/>
          </w:tcPr>
          <w:p w:rsidR="00C83672" w:rsidRDefault="00C83672" w:rsidP="00C60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97CD5" w:rsidTr="00A25C05">
        <w:tc>
          <w:tcPr>
            <w:tcW w:w="14066" w:type="dxa"/>
            <w:gridSpan w:val="5"/>
          </w:tcPr>
          <w:p w:rsidR="00C97CD5" w:rsidRPr="00C605DE" w:rsidRDefault="00C97CD5" w:rsidP="00C97CD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D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3D364C" w:rsidTr="00D506D6">
        <w:tc>
          <w:tcPr>
            <w:tcW w:w="540" w:type="dxa"/>
          </w:tcPr>
          <w:p w:rsidR="00C83672" w:rsidRDefault="00C97CD5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6" w:type="dxa"/>
          </w:tcPr>
          <w:p w:rsidR="00C83672" w:rsidRDefault="00C97CD5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федеральных, региональных, нормативных и методических материалов по вопросам формирования и оценки функциональной грамотности (обновленные).</w:t>
            </w:r>
          </w:p>
          <w:p w:rsidR="00C97CD5" w:rsidRDefault="00C97CD5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школьного координатора по вопросам формирования и оценки функциональной грамотности обучающихся.</w:t>
            </w:r>
          </w:p>
        </w:tc>
        <w:tc>
          <w:tcPr>
            <w:tcW w:w="1923" w:type="dxa"/>
          </w:tcPr>
          <w:p w:rsidR="00C83672" w:rsidRDefault="00C97CD5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62" w:type="dxa"/>
          </w:tcPr>
          <w:p w:rsidR="00C83672" w:rsidRDefault="00C97CD5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3905" w:type="dxa"/>
          </w:tcPr>
          <w:p w:rsidR="00C83672" w:rsidRDefault="00C97CD5" w:rsidP="00832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Скорректированы в части формирования </w:t>
            </w:r>
            <w:r w:rsidR="00AA35B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AA35B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планы работы на 2024-2025 учебный год </w:t>
            </w:r>
          </w:p>
        </w:tc>
      </w:tr>
      <w:tr w:rsidR="003D364C" w:rsidTr="00D506D6">
        <w:tc>
          <w:tcPr>
            <w:tcW w:w="540" w:type="dxa"/>
          </w:tcPr>
          <w:p w:rsidR="00C83672" w:rsidRDefault="005C3627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36" w:type="dxa"/>
          </w:tcPr>
          <w:p w:rsidR="00C83672" w:rsidRDefault="005C3627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локальных актов, обеспечивающих реализацию плана в школе по формированию  функциональной грамотности учащихся. Издание приказа о разработке плана мероприятий, направленных на повышение функциональной грамотности обучающихся.</w:t>
            </w:r>
          </w:p>
        </w:tc>
        <w:tc>
          <w:tcPr>
            <w:tcW w:w="1923" w:type="dxa"/>
          </w:tcPr>
          <w:p w:rsidR="00C83672" w:rsidRDefault="005C3627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62" w:type="dxa"/>
          </w:tcPr>
          <w:p w:rsidR="00C83672" w:rsidRDefault="005C3627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3905" w:type="dxa"/>
          </w:tcPr>
          <w:p w:rsidR="00C83672" w:rsidRDefault="00E669A1" w:rsidP="00832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разработке плана мероприятий, направленных на повышение функциональной грамотности обучающихся </w:t>
            </w:r>
          </w:p>
        </w:tc>
      </w:tr>
      <w:tr w:rsidR="003D364C" w:rsidTr="00D506D6">
        <w:trPr>
          <w:trHeight w:val="1833"/>
        </w:trPr>
        <w:tc>
          <w:tcPr>
            <w:tcW w:w="540" w:type="dxa"/>
          </w:tcPr>
          <w:p w:rsidR="00C83672" w:rsidRDefault="001C3556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36" w:type="dxa"/>
          </w:tcPr>
          <w:p w:rsidR="00C83672" w:rsidRDefault="001C3556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школьного плана мероприятий по формированию и оценке функциональной грамотности обучающихся на 2024-2025 учебный год.</w:t>
            </w:r>
          </w:p>
        </w:tc>
        <w:tc>
          <w:tcPr>
            <w:tcW w:w="1923" w:type="dxa"/>
          </w:tcPr>
          <w:p w:rsidR="001C3556" w:rsidRDefault="001C3556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762" w:type="dxa"/>
          </w:tcPr>
          <w:p w:rsidR="00C83672" w:rsidRDefault="009C10E9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3905" w:type="dxa"/>
          </w:tcPr>
          <w:p w:rsidR="00C83672" w:rsidRDefault="00345BF6" w:rsidP="00832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планы работы на 2024-2025 учебный год </w:t>
            </w:r>
          </w:p>
        </w:tc>
      </w:tr>
      <w:tr w:rsidR="003D364C" w:rsidTr="00D506D6">
        <w:tc>
          <w:tcPr>
            <w:tcW w:w="540" w:type="dxa"/>
          </w:tcPr>
          <w:p w:rsidR="00C83672" w:rsidRDefault="00FA561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36" w:type="dxa"/>
          </w:tcPr>
          <w:p w:rsidR="00C83672" w:rsidRDefault="00FA561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 данных:</w:t>
            </w:r>
          </w:p>
          <w:p w:rsidR="00FA561C" w:rsidRDefault="00FA561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-учителей, участвующих в формировании функциональной грамотности;</w:t>
            </w:r>
          </w:p>
          <w:p w:rsidR="00FA561C" w:rsidRDefault="00FA561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-обучающихся 6, 8-9 классов.</w:t>
            </w:r>
          </w:p>
        </w:tc>
        <w:tc>
          <w:tcPr>
            <w:tcW w:w="1923" w:type="dxa"/>
          </w:tcPr>
          <w:p w:rsidR="00C83672" w:rsidRDefault="00FA561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9C10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школы</w:t>
            </w:r>
          </w:p>
        </w:tc>
        <w:tc>
          <w:tcPr>
            <w:tcW w:w="1762" w:type="dxa"/>
          </w:tcPr>
          <w:p w:rsidR="00C83672" w:rsidRDefault="009C10E9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3905" w:type="dxa"/>
          </w:tcPr>
          <w:p w:rsidR="00C83672" w:rsidRDefault="009C10E9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базы данных:</w:t>
            </w:r>
          </w:p>
          <w:p w:rsidR="009C10E9" w:rsidRDefault="009C10E9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обучающихся 6,8-9 классов 2024-2025 учебного года;</w:t>
            </w:r>
          </w:p>
          <w:p w:rsidR="009C10E9" w:rsidRDefault="009C10E9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учителей участвующих в формировании функциональной грамотности по направлениям.</w:t>
            </w:r>
          </w:p>
        </w:tc>
      </w:tr>
      <w:tr w:rsidR="003D364C" w:rsidTr="00D506D6">
        <w:tc>
          <w:tcPr>
            <w:tcW w:w="540" w:type="dxa"/>
          </w:tcPr>
          <w:p w:rsidR="00C83672" w:rsidRDefault="00D053B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36" w:type="dxa"/>
          </w:tcPr>
          <w:p w:rsidR="00C83672" w:rsidRDefault="00D053B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рабочих групп педагогов с целью обмена опытом реализации содержания и форм активации межпредметных связей для формирования функциональной грамотности</w:t>
            </w:r>
          </w:p>
        </w:tc>
        <w:tc>
          <w:tcPr>
            <w:tcW w:w="1923" w:type="dxa"/>
          </w:tcPr>
          <w:p w:rsidR="00C83672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762" w:type="dxa"/>
          </w:tcPr>
          <w:p w:rsidR="00C83672" w:rsidRDefault="00F11A2B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1.11.2024</w:t>
            </w:r>
          </w:p>
        </w:tc>
        <w:tc>
          <w:tcPr>
            <w:tcW w:w="3905" w:type="dxa"/>
          </w:tcPr>
          <w:p w:rsidR="00C83672" w:rsidRDefault="00F11A2B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D364C" w:rsidTr="00D506D6">
        <w:tc>
          <w:tcPr>
            <w:tcW w:w="540" w:type="dxa"/>
          </w:tcPr>
          <w:p w:rsidR="00C83672" w:rsidRDefault="00F11A2B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36" w:type="dxa"/>
          </w:tcPr>
          <w:p w:rsidR="00C83672" w:rsidRDefault="00F11A2B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обучающихся.</w:t>
            </w:r>
          </w:p>
        </w:tc>
        <w:tc>
          <w:tcPr>
            <w:tcW w:w="1923" w:type="dxa"/>
          </w:tcPr>
          <w:p w:rsidR="00C83672" w:rsidRDefault="00F11A2B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62" w:type="dxa"/>
          </w:tcPr>
          <w:p w:rsidR="00C83672" w:rsidRDefault="00F11A2B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5" w:type="dxa"/>
          </w:tcPr>
          <w:p w:rsidR="00C83672" w:rsidRDefault="00F11A2B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количестве педагогов</w:t>
            </w:r>
          </w:p>
        </w:tc>
      </w:tr>
      <w:tr w:rsidR="003D364C" w:rsidTr="00D506D6">
        <w:tc>
          <w:tcPr>
            <w:tcW w:w="540" w:type="dxa"/>
          </w:tcPr>
          <w:p w:rsidR="00C83672" w:rsidRDefault="00F11A2B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36" w:type="dxa"/>
          </w:tcPr>
          <w:p w:rsidR="00C83672" w:rsidRDefault="00DC5E9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1923" w:type="dxa"/>
          </w:tcPr>
          <w:p w:rsidR="00C83672" w:rsidRDefault="00DC5E9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62" w:type="dxa"/>
          </w:tcPr>
          <w:p w:rsidR="00DC5E94" w:rsidRDefault="00DC5E9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2024</w:t>
            </w:r>
          </w:p>
          <w:p w:rsidR="00DC5E94" w:rsidRDefault="00DC5E9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 апрель 2025 </w:t>
            </w:r>
          </w:p>
        </w:tc>
        <w:tc>
          <w:tcPr>
            <w:tcW w:w="3905" w:type="dxa"/>
          </w:tcPr>
          <w:p w:rsidR="00C83672" w:rsidRDefault="00DC5E9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3D364C" w:rsidTr="00D506D6">
        <w:tc>
          <w:tcPr>
            <w:tcW w:w="540" w:type="dxa"/>
          </w:tcPr>
          <w:p w:rsidR="00C83672" w:rsidRDefault="00DC5E9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36" w:type="dxa"/>
          </w:tcPr>
          <w:p w:rsidR="00C83672" w:rsidRDefault="00DC5E9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заданий и межпредметных технологий формирования функциональной грамотности обучающихся.</w:t>
            </w:r>
          </w:p>
          <w:p w:rsidR="00DC5E94" w:rsidRDefault="00DC5E9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 на заседаниях ШМО.</w:t>
            </w:r>
          </w:p>
        </w:tc>
        <w:tc>
          <w:tcPr>
            <w:tcW w:w="1923" w:type="dxa"/>
          </w:tcPr>
          <w:p w:rsidR="007830A9" w:rsidRDefault="007830A9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762" w:type="dxa"/>
          </w:tcPr>
          <w:p w:rsidR="00C83672" w:rsidRDefault="007830A9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декабрь 2024</w:t>
            </w:r>
          </w:p>
        </w:tc>
        <w:tc>
          <w:tcPr>
            <w:tcW w:w="3905" w:type="dxa"/>
          </w:tcPr>
          <w:p w:rsidR="00C83672" w:rsidRDefault="007830A9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карт.</w:t>
            </w:r>
          </w:p>
        </w:tc>
      </w:tr>
      <w:tr w:rsidR="003D364C" w:rsidTr="00D506D6">
        <w:tc>
          <w:tcPr>
            <w:tcW w:w="540" w:type="dxa"/>
          </w:tcPr>
          <w:p w:rsidR="00C83672" w:rsidRDefault="007830A9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36" w:type="dxa"/>
          </w:tcPr>
          <w:p w:rsidR="004A514E" w:rsidRDefault="00A33CA5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информации об использовании заданий из открытого банка заданий для оценки функциональной грамотности в рабочие программы предметам 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классах.</w:t>
            </w:r>
          </w:p>
        </w:tc>
        <w:tc>
          <w:tcPr>
            <w:tcW w:w="1923" w:type="dxa"/>
          </w:tcPr>
          <w:p w:rsidR="00C83672" w:rsidRDefault="004A514E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 предметники</w:t>
            </w:r>
          </w:p>
        </w:tc>
        <w:tc>
          <w:tcPr>
            <w:tcW w:w="1762" w:type="dxa"/>
          </w:tcPr>
          <w:p w:rsidR="00C83672" w:rsidRDefault="00A9214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  <w:r w:rsidR="004A514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905" w:type="dxa"/>
          </w:tcPr>
          <w:p w:rsidR="00C83672" w:rsidRDefault="00A92142" w:rsidP="00894E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использование заданий из открытого банка заданий учителями-предметниками в 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классах.</w:t>
            </w:r>
          </w:p>
        </w:tc>
      </w:tr>
      <w:tr w:rsidR="003D364C" w:rsidTr="00D506D6">
        <w:tc>
          <w:tcPr>
            <w:tcW w:w="540" w:type="dxa"/>
          </w:tcPr>
          <w:p w:rsidR="00C83672" w:rsidRDefault="004A514E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36" w:type="dxa"/>
          </w:tcPr>
          <w:p w:rsidR="00C83672" w:rsidRDefault="009D598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ООП ООО, рабочие учебные программы педагогов, программы по внеурочной деятельности.</w:t>
            </w:r>
          </w:p>
        </w:tc>
        <w:tc>
          <w:tcPr>
            <w:tcW w:w="1923" w:type="dxa"/>
          </w:tcPr>
          <w:p w:rsidR="009D5988" w:rsidRDefault="009D598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9D5988" w:rsidRDefault="009D598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62" w:type="dxa"/>
          </w:tcPr>
          <w:p w:rsidR="00C83672" w:rsidRDefault="009D598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30.10.2024 </w:t>
            </w:r>
          </w:p>
        </w:tc>
        <w:tc>
          <w:tcPr>
            <w:tcW w:w="3905" w:type="dxa"/>
          </w:tcPr>
          <w:p w:rsidR="00687B70" w:rsidRDefault="005F152E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5988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ктированы в части формирования и оценки </w:t>
            </w:r>
            <w:r w:rsidR="00687B70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 ООП ООО, рабочие учебные программы .</w:t>
            </w:r>
          </w:p>
        </w:tc>
      </w:tr>
      <w:tr w:rsidR="003D364C" w:rsidTr="00D506D6">
        <w:tc>
          <w:tcPr>
            <w:tcW w:w="540" w:type="dxa"/>
          </w:tcPr>
          <w:p w:rsidR="00C83672" w:rsidRDefault="00687B70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36" w:type="dxa"/>
          </w:tcPr>
          <w:p w:rsidR="00C83672" w:rsidRDefault="00687B70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базы тестовых заданий для проверки сформированности математической,  естественнонаучной, читательской, финансовой и глобальной грамотности.</w:t>
            </w:r>
          </w:p>
        </w:tc>
        <w:tc>
          <w:tcPr>
            <w:tcW w:w="1923" w:type="dxa"/>
          </w:tcPr>
          <w:p w:rsidR="00C83672" w:rsidRDefault="00687B70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762" w:type="dxa"/>
          </w:tcPr>
          <w:p w:rsidR="00C83672" w:rsidRDefault="00687B70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5" w:type="dxa"/>
          </w:tcPr>
          <w:p w:rsidR="00C83672" w:rsidRDefault="00687B70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тестовых заданий по всем направлениям функциональной грамотности.</w:t>
            </w:r>
          </w:p>
        </w:tc>
      </w:tr>
      <w:tr w:rsidR="007F7673" w:rsidTr="00CB640B">
        <w:tc>
          <w:tcPr>
            <w:tcW w:w="14066" w:type="dxa"/>
            <w:gridSpan w:val="5"/>
          </w:tcPr>
          <w:p w:rsidR="007F7673" w:rsidRPr="00C605DE" w:rsidRDefault="007F7673" w:rsidP="007F767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605D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3D364C" w:rsidTr="00D506D6">
        <w:tc>
          <w:tcPr>
            <w:tcW w:w="540" w:type="dxa"/>
          </w:tcPr>
          <w:p w:rsidR="00C83672" w:rsidRDefault="007F7673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36" w:type="dxa"/>
          </w:tcPr>
          <w:p w:rsidR="00C83672" w:rsidRDefault="007F7673" w:rsidP="00832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</w:t>
            </w:r>
          </w:p>
        </w:tc>
        <w:tc>
          <w:tcPr>
            <w:tcW w:w="1923" w:type="dxa"/>
          </w:tcPr>
          <w:p w:rsidR="007F7673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762" w:type="dxa"/>
          </w:tcPr>
          <w:p w:rsidR="00C83672" w:rsidRDefault="007F7673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 2024</w:t>
            </w:r>
          </w:p>
        </w:tc>
        <w:tc>
          <w:tcPr>
            <w:tcW w:w="3905" w:type="dxa"/>
          </w:tcPr>
          <w:p w:rsidR="00C83672" w:rsidRDefault="007F7673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педагогов.</w:t>
            </w:r>
          </w:p>
        </w:tc>
      </w:tr>
      <w:tr w:rsidR="003D364C" w:rsidTr="00D506D6">
        <w:tc>
          <w:tcPr>
            <w:tcW w:w="540" w:type="dxa"/>
          </w:tcPr>
          <w:p w:rsidR="00C83672" w:rsidRDefault="007F7673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36" w:type="dxa"/>
          </w:tcPr>
          <w:p w:rsidR="00C83672" w:rsidRDefault="00AC6E0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педагогических работников по вопросам формирования математической, естественнонаучной, читательской, финансовой и глобальной грамотности.</w:t>
            </w:r>
          </w:p>
        </w:tc>
        <w:tc>
          <w:tcPr>
            <w:tcW w:w="1923" w:type="dxa"/>
          </w:tcPr>
          <w:p w:rsidR="00C83672" w:rsidRDefault="00AC6E0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C6E0C" w:rsidRDefault="00AC6E0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762" w:type="dxa"/>
          </w:tcPr>
          <w:p w:rsidR="00C83672" w:rsidRDefault="00AC6E0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5" w:type="dxa"/>
          </w:tcPr>
          <w:p w:rsidR="00C83672" w:rsidRDefault="00AC6E0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педагогов.</w:t>
            </w:r>
          </w:p>
        </w:tc>
      </w:tr>
      <w:tr w:rsidR="003D364C" w:rsidTr="00D506D6">
        <w:tc>
          <w:tcPr>
            <w:tcW w:w="540" w:type="dxa"/>
          </w:tcPr>
          <w:p w:rsidR="00C83672" w:rsidRDefault="00C83672" w:rsidP="00AC6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C83672" w:rsidRDefault="0038573F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заседания ШМО  по вопросам формирования функциональной грамотности.</w:t>
            </w:r>
          </w:p>
        </w:tc>
        <w:tc>
          <w:tcPr>
            <w:tcW w:w="1923" w:type="dxa"/>
          </w:tcPr>
          <w:p w:rsidR="00C83672" w:rsidRDefault="0038573F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762" w:type="dxa"/>
          </w:tcPr>
          <w:p w:rsidR="00C83672" w:rsidRDefault="0038573F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2024-апрель 2025 года</w:t>
            </w:r>
          </w:p>
        </w:tc>
        <w:tc>
          <w:tcPr>
            <w:tcW w:w="3905" w:type="dxa"/>
          </w:tcPr>
          <w:p w:rsidR="00C83672" w:rsidRDefault="0038573F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ШМО, методические рекомендации.</w:t>
            </w:r>
          </w:p>
        </w:tc>
      </w:tr>
      <w:tr w:rsidR="003D364C" w:rsidTr="00D506D6">
        <w:tc>
          <w:tcPr>
            <w:tcW w:w="540" w:type="dxa"/>
          </w:tcPr>
          <w:p w:rsidR="00C83672" w:rsidRDefault="0038573F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36" w:type="dxa"/>
          </w:tcPr>
          <w:p w:rsidR="00C83672" w:rsidRDefault="0038573F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учебных занятий в целях оценки подходов к проектированию метапредметного содержания и формированию функциональной грамотности обучающихся</w:t>
            </w:r>
            <w:r w:rsidR="001A0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C83672" w:rsidRDefault="001A0B6D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1A0B6D" w:rsidRDefault="001A0B6D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762" w:type="dxa"/>
          </w:tcPr>
          <w:p w:rsidR="001A0B6D" w:rsidRDefault="001A0B6D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5" w:type="dxa"/>
          </w:tcPr>
          <w:p w:rsidR="00C83672" w:rsidRDefault="001A0B6D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D364C" w:rsidTr="00D506D6">
        <w:tc>
          <w:tcPr>
            <w:tcW w:w="540" w:type="dxa"/>
          </w:tcPr>
          <w:p w:rsidR="00C83672" w:rsidRDefault="001A0B6D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36" w:type="dxa"/>
          </w:tcPr>
          <w:p w:rsidR="00C83672" w:rsidRDefault="001A0B6D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для оценки функциональной грамотности.</w:t>
            </w:r>
          </w:p>
        </w:tc>
        <w:tc>
          <w:tcPr>
            <w:tcW w:w="1923" w:type="dxa"/>
          </w:tcPr>
          <w:p w:rsidR="00C83672" w:rsidRDefault="001A0B6D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762" w:type="dxa"/>
          </w:tcPr>
          <w:p w:rsidR="00C83672" w:rsidRDefault="001A0B6D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5" w:type="dxa"/>
          </w:tcPr>
          <w:p w:rsidR="00C83672" w:rsidRDefault="001A0B6D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выполнения заданий.</w:t>
            </w:r>
          </w:p>
        </w:tc>
      </w:tr>
      <w:tr w:rsidR="003D364C" w:rsidTr="00D506D6">
        <w:tc>
          <w:tcPr>
            <w:tcW w:w="540" w:type="dxa"/>
          </w:tcPr>
          <w:p w:rsidR="00C83672" w:rsidRDefault="001A0B6D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36" w:type="dxa"/>
          </w:tcPr>
          <w:p w:rsidR="00C83672" w:rsidRDefault="001A0B6D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конкурсных мероприятиях </w:t>
            </w:r>
            <w:r w:rsidR="00C419F4">
              <w:rPr>
                <w:rFonts w:ascii="Times New Roman" w:hAnsi="Times New Roman" w:cs="Times New Roman"/>
                <w:sz w:val="24"/>
                <w:szCs w:val="24"/>
              </w:rPr>
              <w:t>(олимпиадах, конференциях и др.)</w:t>
            </w:r>
          </w:p>
        </w:tc>
        <w:tc>
          <w:tcPr>
            <w:tcW w:w="1923" w:type="dxa"/>
          </w:tcPr>
          <w:p w:rsidR="00C83672" w:rsidRDefault="00C419F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762" w:type="dxa"/>
          </w:tcPr>
          <w:p w:rsidR="00C83672" w:rsidRDefault="00C419F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05" w:type="dxa"/>
          </w:tcPr>
          <w:p w:rsidR="00C83672" w:rsidRDefault="00C419F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D364C" w:rsidTr="00D506D6">
        <w:tc>
          <w:tcPr>
            <w:tcW w:w="540" w:type="dxa"/>
          </w:tcPr>
          <w:p w:rsidR="00C83672" w:rsidRDefault="00C419F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36" w:type="dxa"/>
          </w:tcPr>
          <w:p w:rsidR="00C83672" w:rsidRDefault="00C419F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метапредметной недели</w:t>
            </w:r>
          </w:p>
        </w:tc>
        <w:tc>
          <w:tcPr>
            <w:tcW w:w="1923" w:type="dxa"/>
          </w:tcPr>
          <w:p w:rsidR="00C83672" w:rsidRDefault="00C419F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762" w:type="dxa"/>
          </w:tcPr>
          <w:p w:rsidR="00C83672" w:rsidRDefault="00C419F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3905" w:type="dxa"/>
          </w:tcPr>
          <w:p w:rsidR="00C83672" w:rsidRDefault="00C419F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C419F4" w:rsidTr="001158E8">
        <w:tc>
          <w:tcPr>
            <w:tcW w:w="14066" w:type="dxa"/>
            <w:gridSpan w:val="5"/>
          </w:tcPr>
          <w:p w:rsidR="00C419F4" w:rsidRPr="00C605DE" w:rsidRDefault="00C419F4" w:rsidP="00C419F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D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Диагностическо-аналитический этап</w:t>
            </w:r>
          </w:p>
        </w:tc>
      </w:tr>
      <w:tr w:rsidR="003D364C" w:rsidTr="00D506D6">
        <w:tc>
          <w:tcPr>
            <w:tcW w:w="540" w:type="dxa"/>
          </w:tcPr>
          <w:p w:rsidR="00C83672" w:rsidRDefault="00C419F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6" w:type="dxa"/>
          </w:tcPr>
          <w:p w:rsidR="00C83672" w:rsidRDefault="00C419F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мониторинга.</w:t>
            </w:r>
          </w:p>
        </w:tc>
        <w:tc>
          <w:tcPr>
            <w:tcW w:w="1923" w:type="dxa"/>
          </w:tcPr>
          <w:p w:rsidR="00C83672" w:rsidRDefault="00C419F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C419F4" w:rsidRDefault="00C419F4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762" w:type="dxa"/>
          </w:tcPr>
          <w:p w:rsidR="00C83672" w:rsidRDefault="006E3B5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905" w:type="dxa"/>
          </w:tcPr>
          <w:p w:rsidR="00C83672" w:rsidRDefault="006E3B5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D364C" w:rsidTr="00D506D6">
        <w:tc>
          <w:tcPr>
            <w:tcW w:w="540" w:type="dxa"/>
          </w:tcPr>
          <w:p w:rsidR="00C83672" w:rsidRDefault="006E3B5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36" w:type="dxa"/>
          </w:tcPr>
          <w:p w:rsidR="00C83672" w:rsidRDefault="006E3B52" w:rsidP="00832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8324E8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1923" w:type="dxa"/>
          </w:tcPr>
          <w:p w:rsidR="00C83672" w:rsidRDefault="006E3B5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E3B52" w:rsidRDefault="006E3B5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6E3B52" w:rsidRDefault="006E3B5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62" w:type="dxa"/>
          </w:tcPr>
          <w:p w:rsidR="00C83672" w:rsidRDefault="006E3B5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2025 </w:t>
            </w:r>
          </w:p>
        </w:tc>
        <w:tc>
          <w:tcPr>
            <w:tcW w:w="3905" w:type="dxa"/>
          </w:tcPr>
          <w:p w:rsidR="00C83672" w:rsidRDefault="006E3B5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3D364C" w:rsidTr="00D506D6">
        <w:tc>
          <w:tcPr>
            <w:tcW w:w="540" w:type="dxa"/>
          </w:tcPr>
          <w:p w:rsidR="00C83672" w:rsidRDefault="006E3B5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36" w:type="dxa"/>
          </w:tcPr>
          <w:p w:rsidR="00C83672" w:rsidRDefault="006E3B5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инновационного опыта педагогов и обобщение его на заседаниях методических объединений.</w:t>
            </w:r>
          </w:p>
        </w:tc>
        <w:tc>
          <w:tcPr>
            <w:tcW w:w="1923" w:type="dxa"/>
          </w:tcPr>
          <w:p w:rsidR="00C83672" w:rsidRDefault="006E3B52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8324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B52" w:rsidRDefault="006F4A2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762" w:type="dxa"/>
          </w:tcPr>
          <w:p w:rsidR="00C83672" w:rsidRDefault="006F4A2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905" w:type="dxa"/>
          </w:tcPr>
          <w:p w:rsidR="00C83672" w:rsidRDefault="006F4A2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26796" w:rsidTr="00006869">
        <w:tc>
          <w:tcPr>
            <w:tcW w:w="14066" w:type="dxa"/>
            <w:gridSpan w:val="5"/>
          </w:tcPr>
          <w:p w:rsidR="00426796" w:rsidRPr="00A33CA5" w:rsidRDefault="003D364C" w:rsidP="0042679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A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</w:t>
            </w:r>
            <w:r w:rsidR="00A33CA5" w:rsidRPr="00A33CA5">
              <w:rPr>
                <w:rFonts w:ascii="Times New Roman" w:hAnsi="Times New Roman" w:cs="Times New Roman"/>
                <w:b/>
                <w:sz w:val="24"/>
                <w:szCs w:val="24"/>
              </w:rPr>
              <w:t>мися</w:t>
            </w:r>
          </w:p>
        </w:tc>
      </w:tr>
      <w:tr w:rsidR="003D364C" w:rsidTr="00D506D6">
        <w:tc>
          <w:tcPr>
            <w:tcW w:w="540" w:type="dxa"/>
          </w:tcPr>
          <w:p w:rsidR="00426796" w:rsidRDefault="00426796" w:rsidP="003D36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426796" w:rsidRDefault="003D364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324E8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стартовой диагностической работы по читательской грамотности в 5 классе,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входного и итогового тестирования по формированию функциональной грамотности обучающихся 6,8-9 классов.</w:t>
            </w:r>
          </w:p>
        </w:tc>
        <w:tc>
          <w:tcPr>
            <w:tcW w:w="1923" w:type="dxa"/>
          </w:tcPr>
          <w:p w:rsidR="003D364C" w:rsidRDefault="003D364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D364C" w:rsidRDefault="003D364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2" w:type="dxa"/>
          </w:tcPr>
          <w:p w:rsidR="00426796" w:rsidRDefault="003D364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3D364C" w:rsidRDefault="003D364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</w:p>
        </w:tc>
        <w:tc>
          <w:tcPr>
            <w:tcW w:w="3905" w:type="dxa"/>
          </w:tcPr>
          <w:p w:rsidR="00426796" w:rsidRDefault="003D364C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324E8" w:rsidTr="00D506D6">
        <w:trPr>
          <w:trHeight w:val="570"/>
        </w:trPr>
        <w:tc>
          <w:tcPr>
            <w:tcW w:w="540" w:type="dxa"/>
          </w:tcPr>
          <w:p w:rsidR="008324E8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36" w:type="dxa"/>
          </w:tcPr>
          <w:p w:rsidR="008324E8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банком заданий на платформе РЭШ по направлениям.</w:t>
            </w:r>
          </w:p>
        </w:tc>
        <w:tc>
          <w:tcPr>
            <w:tcW w:w="1923" w:type="dxa"/>
          </w:tcPr>
          <w:p w:rsidR="008324E8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62" w:type="dxa"/>
          </w:tcPr>
          <w:p w:rsidR="008324E8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5" w:type="dxa"/>
          </w:tcPr>
          <w:p w:rsidR="008324E8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выполнения заданий.</w:t>
            </w:r>
          </w:p>
        </w:tc>
      </w:tr>
      <w:tr w:rsidR="008324E8" w:rsidTr="00D506D6">
        <w:trPr>
          <w:trHeight w:val="270"/>
        </w:trPr>
        <w:tc>
          <w:tcPr>
            <w:tcW w:w="540" w:type="dxa"/>
          </w:tcPr>
          <w:p w:rsidR="008324E8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36" w:type="dxa"/>
          </w:tcPr>
          <w:p w:rsidR="008324E8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5 диагностических работ</w:t>
            </w:r>
          </w:p>
        </w:tc>
        <w:tc>
          <w:tcPr>
            <w:tcW w:w="1923" w:type="dxa"/>
          </w:tcPr>
          <w:p w:rsidR="008324E8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762" w:type="dxa"/>
          </w:tcPr>
          <w:p w:rsidR="008324E8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3905" w:type="dxa"/>
          </w:tcPr>
          <w:p w:rsidR="008324E8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E8" w:rsidRDefault="008324E8" w:rsidP="0082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выполнения заданий.</w:t>
            </w:r>
          </w:p>
        </w:tc>
      </w:tr>
    </w:tbl>
    <w:p w:rsidR="00822853" w:rsidRPr="00FC221D" w:rsidRDefault="00822853" w:rsidP="008228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22853" w:rsidRPr="00FC221D" w:rsidSect="00FC2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77" w:rsidRDefault="00436C77" w:rsidP="007F7673">
      <w:pPr>
        <w:spacing w:after="0" w:line="240" w:lineRule="auto"/>
      </w:pPr>
      <w:r>
        <w:separator/>
      </w:r>
    </w:p>
  </w:endnote>
  <w:endnote w:type="continuationSeparator" w:id="0">
    <w:p w:rsidR="00436C77" w:rsidRDefault="00436C77" w:rsidP="007F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77" w:rsidRDefault="00436C77" w:rsidP="007F7673">
      <w:pPr>
        <w:spacing w:after="0" w:line="240" w:lineRule="auto"/>
      </w:pPr>
      <w:r>
        <w:separator/>
      </w:r>
    </w:p>
  </w:footnote>
  <w:footnote w:type="continuationSeparator" w:id="0">
    <w:p w:rsidR="00436C77" w:rsidRDefault="00436C77" w:rsidP="007F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B3831"/>
    <w:multiLevelType w:val="hybridMultilevel"/>
    <w:tmpl w:val="77E0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A7217"/>
    <w:multiLevelType w:val="hybridMultilevel"/>
    <w:tmpl w:val="72FC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9205D"/>
    <w:multiLevelType w:val="hybridMultilevel"/>
    <w:tmpl w:val="48FA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15B"/>
    <w:rsid w:val="00182B3E"/>
    <w:rsid w:val="001A0B6D"/>
    <w:rsid w:val="001C3556"/>
    <w:rsid w:val="002E4750"/>
    <w:rsid w:val="00345BF6"/>
    <w:rsid w:val="0038573F"/>
    <w:rsid w:val="003D364C"/>
    <w:rsid w:val="00426796"/>
    <w:rsid w:val="00436C77"/>
    <w:rsid w:val="004A514E"/>
    <w:rsid w:val="00541040"/>
    <w:rsid w:val="005C3627"/>
    <w:rsid w:val="005F152E"/>
    <w:rsid w:val="00687B70"/>
    <w:rsid w:val="006E3B52"/>
    <w:rsid w:val="006F4A2C"/>
    <w:rsid w:val="007830A9"/>
    <w:rsid w:val="007C2AF5"/>
    <w:rsid w:val="007F7673"/>
    <w:rsid w:val="00822853"/>
    <w:rsid w:val="008324E8"/>
    <w:rsid w:val="00894EE1"/>
    <w:rsid w:val="009C10E9"/>
    <w:rsid w:val="009D5988"/>
    <w:rsid w:val="009D715B"/>
    <w:rsid w:val="00A33CA5"/>
    <w:rsid w:val="00A92142"/>
    <w:rsid w:val="00AA35B4"/>
    <w:rsid w:val="00AC6E0C"/>
    <w:rsid w:val="00AF04E6"/>
    <w:rsid w:val="00C249D7"/>
    <w:rsid w:val="00C419F4"/>
    <w:rsid w:val="00C605DE"/>
    <w:rsid w:val="00C83672"/>
    <w:rsid w:val="00C97CD5"/>
    <w:rsid w:val="00D053B2"/>
    <w:rsid w:val="00D506D6"/>
    <w:rsid w:val="00DC5E94"/>
    <w:rsid w:val="00DF22BB"/>
    <w:rsid w:val="00E669A1"/>
    <w:rsid w:val="00F11A2B"/>
    <w:rsid w:val="00FA561C"/>
    <w:rsid w:val="00FC2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2989B-DB97-480A-A263-20A260D2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1D"/>
    <w:pPr>
      <w:ind w:left="720"/>
      <w:contextualSpacing/>
    </w:pPr>
  </w:style>
  <w:style w:type="table" w:styleId="a4">
    <w:name w:val="Table Grid"/>
    <w:basedOn w:val="a1"/>
    <w:uiPriority w:val="59"/>
    <w:rsid w:val="00C8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673"/>
  </w:style>
  <w:style w:type="paragraph" w:styleId="a7">
    <w:name w:val="footer"/>
    <w:basedOn w:val="a"/>
    <w:link w:val="a8"/>
    <w:uiPriority w:val="99"/>
    <w:unhideWhenUsed/>
    <w:rsid w:val="007F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MSI</cp:lastModifiedBy>
  <cp:revision>14</cp:revision>
  <dcterms:created xsi:type="dcterms:W3CDTF">2024-09-17T02:17:00Z</dcterms:created>
  <dcterms:modified xsi:type="dcterms:W3CDTF">2024-09-23T02:17:00Z</dcterms:modified>
</cp:coreProperties>
</file>