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3E" w:rsidRDefault="00ED503E" w:rsidP="00ED503E">
      <w:pPr>
        <w:jc w:val="right"/>
      </w:pPr>
      <w:r>
        <w:t>Утверждаю</w:t>
      </w:r>
    </w:p>
    <w:p w:rsidR="00ED503E" w:rsidRDefault="00ED503E" w:rsidP="00ED503E">
      <w:pPr>
        <w:jc w:val="right"/>
      </w:pPr>
      <w:r>
        <w:t>Директор МБОУ «ООШ с.Увальное»</w:t>
      </w:r>
    </w:p>
    <w:p w:rsidR="00ED503E" w:rsidRDefault="00ED503E" w:rsidP="00ED503E">
      <w:pPr>
        <w:jc w:val="right"/>
      </w:pPr>
      <w:r>
        <w:t>___</w:t>
      </w:r>
      <w:bookmarkStart w:id="0" w:name="_GoBack"/>
      <w:bookmarkEnd w:id="0"/>
      <w:r>
        <w:t>_________А.Н.Сунтуфий</w:t>
      </w:r>
    </w:p>
    <w:p w:rsidR="00ED503E" w:rsidRDefault="00406951" w:rsidP="00ED503E">
      <w:pPr>
        <w:jc w:val="right"/>
      </w:pPr>
      <w:r>
        <w:t xml:space="preserve">Приказ № </w:t>
      </w:r>
      <w:r w:rsidR="008E0E35">
        <w:t>2</w:t>
      </w:r>
      <w:r w:rsidR="00A16DED">
        <w:t>9</w:t>
      </w:r>
      <w:r w:rsidR="008E0E35">
        <w:t xml:space="preserve"> </w:t>
      </w:r>
      <w:r>
        <w:t xml:space="preserve">от </w:t>
      </w:r>
      <w:r w:rsidR="008E0E35">
        <w:t>2</w:t>
      </w:r>
      <w:r w:rsidR="00A16DED">
        <w:t>3</w:t>
      </w:r>
      <w:r w:rsidR="008E0E35">
        <w:t>.06.</w:t>
      </w:r>
      <w:r>
        <w:t>202</w:t>
      </w:r>
      <w:r w:rsidR="00A16DED">
        <w:t>3</w:t>
      </w:r>
      <w:r w:rsidR="00ED503E">
        <w:t>г</w:t>
      </w:r>
    </w:p>
    <w:p w:rsidR="00ED503E" w:rsidRDefault="00ED503E" w:rsidP="00ED503E">
      <w:pPr>
        <w:jc w:val="both"/>
      </w:pPr>
    </w:p>
    <w:p w:rsidR="00ED503E" w:rsidRDefault="00ED503E" w:rsidP="00ED503E">
      <w:pPr>
        <w:jc w:val="both"/>
      </w:pPr>
    </w:p>
    <w:p w:rsidR="00ED503E" w:rsidRDefault="00ED503E" w:rsidP="00ED503E">
      <w:pPr>
        <w:jc w:val="center"/>
        <w:rPr>
          <w:sz w:val="28"/>
          <w:szCs w:val="28"/>
        </w:rPr>
      </w:pP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 xml:space="preserve">Публичный доклад муниципального бюджетного общеобразовательного учреждения </w:t>
      </w:r>
    </w:p>
    <w:p w:rsidR="00ED503E" w:rsidRDefault="00ED503E" w:rsidP="00ED50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«Основная общеобразовательная школа с. Увальное Кировского района» </w:t>
      </w:r>
    </w:p>
    <w:p w:rsidR="00ED503E" w:rsidRDefault="002B4C76" w:rsidP="00ED50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ED503E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ED503E">
        <w:rPr>
          <w:sz w:val="28"/>
          <w:szCs w:val="28"/>
        </w:rPr>
        <w:t xml:space="preserve"> учебный год</w:t>
      </w:r>
    </w:p>
    <w:p w:rsidR="00ED503E" w:rsidRDefault="00ED503E" w:rsidP="00ED503E">
      <w:pPr>
        <w:jc w:val="both"/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3183"/>
      </w:tblGrid>
      <w:tr w:rsidR="00ED503E" w:rsidTr="002F59E1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03E" w:rsidRDefault="00ED503E">
            <w:pPr>
              <w:snapToGrid w:val="0"/>
            </w:pPr>
            <w:r>
              <w:t>Название</w:t>
            </w:r>
          </w:p>
          <w:p w:rsidR="00ED503E" w:rsidRDefault="00ED503E">
            <w:r>
              <w:t>раздела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03E" w:rsidRDefault="00ED503E">
            <w:pPr>
              <w:snapToGrid w:val="0"/>
            </w:pPr>
            <w:r>
              <w:t>Содержание</w:t>
            </w:r>
          </w:p>
        </w:tc>
      </w:tr>
      <w:tr w:rsidR="00ED503E" w:rsidTr="002F59E1">
        <w:trPr>
          <w:trHeight w:val="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03E" w:rsidRDefault="00ED503E">
            <w:pPr>
              <w:snapToGrid w:val="0"/>
            </w:pPr>
            <w:r>
              <w:t>1. Общая характеристика учреждения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3E" w:rsidRDefault="00ED503E">
            <w:pPr>
              <w:shd w:val="clear" w:color="auto" w:fill="FFFFFF"/>
              <w:snapToGrid w:val="0"/>
            </w:pPr>
            <w:r>
              <w:rPr>
                <w:color w:val="000000"/>
                <w:spacing w:val="-3"/>
              </w:rPr>
              <w:t xml:space="preserve">Тип ОО – </w:t>
            </w:r>
            <w:r>
              <w:t>общеобразовательная организация</w:t>
            </w:r>
          </w:p>
          <w:p w:rsidR="00ED503E" w:rsidRDefault="00ED503E">
            <w:pPr>
              <w:shd w:val="clear" w:color="auto" w:fill="FFFFFF"/>
              <w:snapToGrid w:val="0"/>
            </w:pPr>
            <w:r>
              <w:rPr>
                <w:color w:val="000000"/>
                <w:spacing w:val="-3"/>
              </w:rPr>
              <w:t>Вид ОО</w:t>
            </w:r>
            <w:r>
              <w:t xml:space="preserve"> - основная общеобразовательная школа</w:t>
            </w:r>
          </w:p>
          <w:p w:rsidR="00ED503E" w:rsidRDefault="00ED503E">
            <w:pPr>
              <w:shd w:val="clear" w:color="auto" w:fill="FFFFFF"/>
              <w:snapToGrid w:val="0"/>
            </w:pPr>
            <w:r>
              <w:t>Статус  - муниципальное бюджетное общеобразовательное  учреждение</w:t>
            </w:r>
          </w:p>
          <w:p w:rsidR="00ED503E" w:rsidRDefault="00ED503E">
            <w:r>
              <w:t>Лицензия на образовательную деятельность   - 25 Л 01 № 0001099, регистрационный № 59 от 27.01.2016г.</w:t>
            </w:r>
          </w:p>
          <w:p w:rsidR="00ED503E" w:rsidRDefault="00ED503E">
            <w:r>
              <w:t>Государственная аккредитация  25 А01 № 0000652, регистрационный  № 27 от 09.03.2016г.</w:t>
            </w:r>
          </w:p>
          <w:p w:rsidR="00ED503E" w:rsidRDefault="00ED503E">
            <w:pPr>
              <w:rPr>
                <w:color w:val="FF0000"/>
              </w:rPr>
            </w:pPr>
          </w:p>
          <w:p w:rsidR="00ED503E" w:rsidRDefault="00ED503E">
            <w:r>
              <w:t xml:space="preserve">Характеристика контингента учащихся. </w:t>
            </w:r>
          </w:p>
          <w:p w:rsidR="00ED503E" w:rsidRDefault="00ED503E">
            <w:pPr>
              <w:jc w:val="both"/>
              <w:rPr>
                <w:color w:val="FF0000"/>
              </w:rPr>
            </w:pPr>
            <w:r>
              <w:t>В школе обучается 4</w:t>
            </w:r>
            <w:r w:rsidR="002B4C76">
              <w:t>5</w:t>
            </w:r>
            <w:r>
              <w:t xml:space="preserve"> учащихся, 9 классов комплектов. Сравнивая количество учащихся за 3 последних года, наблюдается тенденция стагнации классов комплектов в школе и   уменьшение общего количества учащихся.</w:t>
            </w:r>
            <w:r>
              <w:rPr>
                <w:b/>
                <w:i/>
              </w:rPr>
              <w:t xml:space="preserve"> </w:t>
            </w:r>
            <w:r>
              <w:t>Одной из причин снижения численности учащихся</w:t>
            </w:r>
            <w:r>
              <w:rPr>
                <w:b/>
                <w:i/>
              </w:rPr>
              <w:t xml:space="preserve"> </w:t>
            </w:r>
            <w:r>
              <w:t xml:space="preserve">является то, что </w:t>
            </w:r>
            <w:proofErr w:type="gramStart"/>
            <w:r>
              <w:t>из-за</w:t>
            </w:r>
            <w:proofErr w:type="gramEnd"/>
            <w:r>
              <w:t xml:space="preserve"> </w:t>
            </w:r>
            <w:proofErr w:type="gramStart"/>
            <w:r>
              <w:t>отсутствие</w:t>
            </w:r>
            <w:proofErr w:type="gramEnd"/>
            <w:r>
              <w:t xml:space="preserve"> работы происходит отток населения репродуктивного возраста.</w:t>
            </w:r>
            <w:r>
              <w:rPr>
                <w:color w:val="FF0000"/>
              </w:rPr>
              <w:t xml:space="preserve"> </w:t>
            </w:r>
          </w:p>
          <w:p w:rsidR="00ED503E" w:rsidRDefault="00ED503E">
            <w:pPr>
              <w:widowControl w:val="0"/>
              <w:autoSpaceDE w:val="0"/>
              <w:autoSpaceDN w:val="0"/>
              <w:adjustRightInd w:val="0"/>
              <w:ind w:firstLine="705"/>
              <w:jc w:val="both"/>
            </w:pPr>
            <w:r>
              <w:t>Управление образовательной организацией осуществляется на основе сочетания принципов единоначалия и коллегиальности. Единоличным исполнительным органом образовательной организацией является директор, который осуществляет текущее руководство ее деятельностью</w:t>
            </w:r>
            <w:r>
              <w:rPr>
                <w:sz w:val="28"/>
                <w:szCs w:val="28"/>
              </w:rPr>
              <w:t xml:space="preserve">. </w:t>
            </w:r>
            <w:r>
              <w:t>Формами коллегиального управления являются общее собрание работников, педагогический совет, Совет образовательной организации</w:t>
            </w:r>
            <w:r>
              <w:rPr>
                <w:sz w:val="28"/>
                <w:szCs w:val="28"/>
              </w:rPr>
              <w:t>.</w:t>
            </w:r>
            <w:r w:rsidR="00C201BE">
              <w:rPr>
                <w:sz w:val="28"/>
                <w:szCs w:val="28"/>
              </w:rPr>
              <w:t xml:space="preserve"> </w:t>
            </w:r>
            <w:r>
              <w:t>Высшим органом коллегиального управления является общее собрание работников. Общее руководство образовательным процессом осуществляет постоянно действующий педагогический совет</w:t>
            </w:r>
            <w:r>
              <w:rPr>
                <w:sz w:val="28"/>
                <w:szCs w:val="28"/>
              </w:rPr>
              <w:t xml:space="preserve">. </w:t>
            </w:r>
            <w:r>
              <w:t xml:space="preserve">Организуя образовательную деятельность, коллектив школы руководствуется федеральными, региональными, муниципальными основополагающими документами, направленными на обеспечение качества, доступности и эффективности образования: Законами РФ «Об Образовании в РФ», Гражданским и Трудовым Кодексами РФ, Уставом и другими нормативными актами органов управления образования. На школьном уровне разработаны документы, обозначившие механизм реализации вышеуказанных направлений педагогическим коллективом.   </w:t>
            </w:r>
          </w:p>
          <w:p w:rsidR="00ED503E" w:rsidRDefault="00ED503E">
            <w:pPr>
              <w:spacing w:line="360" w:lineRule="auto"/>
              <w:ind w:firstLine="540"/>
              <w:jc w:val="both"/>
            </w:pPr>
            <w:r>
              <w:t xml:space="preserve">  Администрация школы: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2271"/>
              <w:gridCol w:w="1955"/>
              <w:gridCol w:w="1260"/>
              <w:gridCol w:w="1733"/>
              <w:gridCol w:w="1875"/>
            </w:tblGrid>
            <w:tr w:rsidR="00ED503E" w:rsidTr="00406951">
              <w:trPr>
                <w:trHeight w:val="196"/>
              </w:trPr>
              <w:tc>
                <w:tcPr>
                  <w:tcW w:w="22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Default="00ED503E">
                  <w:pPr>
                    <w:snapToGrid w:val="0"/>
                  </w:pPr>
                  <w:r>
                    <w:lastRenderedPageBreak/>
                    <w:t>Должность</w:t>
                  </w:r>
                </w:p>
                <w:p w:rsidR="00ED503E" w:rsidRDefault="00ED503E"/>
              </w:tc>
              <w:tc>
                <w:tcPr>
                  <w:tcW w:w="22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Фамилия, имя, отчество</w:t>
                  </w:r>
                </w:p>
                <w:p w:rsidR="00ED503E" w:rsidRDefault="00ED503E">
                  <w:r>
                    <w:t>(полностью)</w:t>
                  </w:r>
                </w:p>
              </w:tc>
              <w:tc>
                <w:tcPr>
                  <w:tcW w:w="19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Default="00ED503E">
                  <w:pPr>
                    <w:snapToGrid w:val="0"/>
                  </w:pPr>
                  <w:r>
                    <w:t>Образование,</w:t>
                  </w:r>
                </w:p>
                <w:p w:rsidR="00ED503E" w:rsidRDefault="00ED503E">
                  <w:pPr>
                    <w:snapToGrid w:val="0"/>
                  </w:pPr>
                  <w:r>
                    <w:t>специальность по диплому</w:t>
                  </w:r>
                </w:p>
                <w:p w:rsidR="00ED503E" w:rsidRDefault="00ED503E">
                  <w:pPr>
                    <w:snapToGrid w:val="0"/>
                  </w:pPr>
                </w:p>
              </w:tc>
              <w:tc>
                <w:tcPr>
                  <w:tcW w:w="29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napToGrid w:val="0"/>
                    <w:jc w:val="center"/>
                  </w:pPr>
                  <w:r>
                    <w:t xml:space="preserve">Стаж </w:t>
                  </w:r>
                  <w:proofErr w:type="spellStart"/>
                  <w:r>
                    <w:t>администр</w:t>
                  </w:r>
                  <w:proofErr w:type="spellEnd"/>
                  <w:r>
                    <w:t>. работы</w:t>
                  </w:r>
                </w:p>
              </w:tc>
              <w:tc>
                <w:tcPr>
                  <w:tcW w:w="1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 xml:space="preserve">Квалификационная категория </w:t>
                  </w:r>
                </w:p>
              </w:tc>
            </w:tr>
            <w:tr w:rsidR="00ED503E" w:rsidTr="00406951">
              <w:trPr>
                <w:trHeight w:val="196"/>
              </w:trPr>
              <w:tc>
                <w:tcPr>
                  <w:tcW w:w="22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22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19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общий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napToGrid w:val="0"/>
                    <w:jc w:val="center"/>
                  </w:pPr>
                  <w:r>
                    <w:t>в данной организации</w:t>
                  </w:r>
                </w:p>
              </w:tc>
              <w:tc>
                <w:tcPr>
                  <w:tcW w:w="1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</w:tr>
            <w:tr w:rsidR="00ED503E" w:rsidTr="00406951">
              <w:trPr>
                <w:trHeight w:val="771"/>
              </w:trPr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</w:pPr>
                  <w:r>
                    <w:t>Директор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</w:pPr>
                  <w:r>
                    <w:t>Сунтуфий Анжелика Николаевна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</w:pPr>
                  <w:proofErr w:type="gramStart"/>
                  <w:r>
                    <w:t>Высшее</w:t>
                  </w:r>
                  <w:proofErr w:type="gramEnd"/>
                  <w:r>
                    <w:t>, учитель математики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 w:rsidP="002B4C76">
                  <w:pPr>
                    <w:snapToGrid w:val="0"/>
                    <w:jc w:val="center"/>
                  </w:pPr>
                  <w:r>
                    <w:t>1</w:t>
                  </w:r>
                  <w:r w:rsidR="002B4C76">
                    <w:t>1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 w:rsidP="002B4C76">
                  <w:pPr>
                    <w:snapToGrid w:val="0"/>
                    <w:jc w:val="center"/>
                  </w:pPr>
                  <w:r>
                    <w:t>1</w:t>
                  </w:r>
                  <w:r w:rsidR="002B4C76">
                    <w:t>1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jc w:val="center"/>
                  </w:pPr>
                  <w:r>
                    <w:t>высшая</w:t>
                  </w:r>
                </w:p>
              </w:tc>
            </w:tr>
            <w:tr w:rsidR="00ED503E" w:rsidTr="00406951">
              <w:trPr>
                <w:trHeight w:val="1024"/>
              </w:trPr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406951" w:rsidRDefault="00ED503E">
                  <w:pPr>
                    <w:pStyle w:val="Style21"/>
                    <w:snapToGrid w:val="0"/>
                    <w:rPr>
                      <w:rStyle w:val="FontStyle41"/>
                      <w:sz w:val="24"/>
                      <w:szCs w:val="24"/>
                    </w:rPr>
                  </w:pPr>
                  <w:r w:rsidRPr="00406951">
                    <w:rPr>
                      <w:rStyle w:val="FontStyle41"/>
                      <w:sz w:val="24"/>
                      <w:szCs w:val="24"/>
                    </w:rPr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</w:pPr>
                  <w:r>
                    <w:t xml:space="preserve">Макаренко Антонина Станиславовна 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</w:pPr>
                  <w:proofErr w:type="gramStart"/>
                  <w:r>
                    <w:t>Высшее</w:t>
                  </w:r>
                  <w:proofErr w:type="gramEnd"/>
                  <w:r>
                    <w:t>, учитель математики и физики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 w:rsidP="002B4C76">
                  <w:pPr>
                    <w:snapToGrid w:val="0"/>
                    <w:jc w:val="center"/>
                  </w:pPr>
                  <w:r>
                    <w:t>3</w:t>
                  </w:r>
                  <w:r w:rsidR="002B4C76">
                    <w:t>7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 w:rsidP="002B4C76">
                  <w:pPr>
                    <w:snapToGrid w:val="0"/>
                    <w:jc w:val="center"/>
                  </w:pPr>
                  <w:r>
                    <w:t>3</w:t>
                  </w:r>
                  <w:r w:rsidR="002B4C76">
                    <w:t>7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jc w:val="center"/>
                  </w:pPr>
                  <w:r>
                    <w:t>высшая</w:t>
                  </w:r>
                </w:p>
              </w:tc>
            </w:tr>
          </w:tbl>
          <w:p w:rsidR="002C6E9C" w:rsidRDefault="00406951">
            <w:pPr>
              <w:shd w:val="clear" w:color="auto" w:fill="FFFFFF"/>
              <w:ind w:left="20"/>
            </w:pPr>
            <w:r>
              <w:t>Ш</w:t>
            </w:r>
            <w:r w:rsidR="00ED503E">
              <w:t>кольный сайт:</w:t>
            </w:r>
            <w:r w:rsidR="002C6E9C">
              <w:t xml:space="preserve"> </w:t>
            </w:r>
            <w:hyperlink r:id="rId6" w:history="1">
              <w:r w:rsidR="002C6E9C" w:rsidRPr="00743653">
                <w:rPr>
                  <w:rStyle w:val="a3"/>
                </w:rPr>
                <w:t>https://shkolauvalnoe-r25.gosweb.gosuslugi.ru/</w:t>
              </w:r>
            </w:hyperlink>
            <w:r w:rsidR="002C6E9C">
              <w:t xml:space="preserve"> </w:t>
            </w:r>
          </w:p>
          <w:p w:rsidR="00ED503E" w:rsidRDefault="00ED503E">
            <w:pPr>
              <w:shd w:val="clear" w:color="auto" w:fill="FFFFFF"/>
              <w:ind w:left="20"/>
            </w:pPr>
            <w:r>
              <w:t>Телефон: 8 42354 26523</w:t>
            </w:r>
          </w:p>
          <w:p w:rsidR="00ED503E" w:rsidRDefault="00ED503E">
            <w:pPr>
              <w:shd w:val="clear" w:color="auto" w:fill="FFFFFF"/>
              <w:ind w:left="20"/>
              <w:rPr>
                <w:rStyle w:val="a3"/>
              </w:rPr>
            </w:pPr>
            <w:r>
              <w:t xml:space="preserve">Электронный адрес   </w:t>
            </w:r>
            <w:hyperlink r:id="rId7" w:history="1">
              <w:r>
                <w:rPr>
                  <w:rStyle w:val="a3"/>
                </w:rPr>
                <w:t>uvalnoe@mail.ru</w:t>
              </w:r>
            </w:hyperlink>
          </w:p>
          <w:p w:rsidR="002B1E47" w:rsidRDefault="00C201BE" w:rsidP="002B1E47">
            <w:pPr>
              <w:shd w:val="clear" w:color="auto" w:fill="FFFFFF"/>
              <w:ind w:left="20"/>
              <w:rPr>
                <w:color w:val="000000"/>
                <w:spacing w:val="-2"/>
              </w:rPr>
            </w:pPr>
            <w:r>
              <w:rPr>
                <w:rStyle w:val="a3"/>
              </w:rPr>
              <w:t xml:space="preserve">Программа развития на 2018-2022г </w:t>
            </w:r>
          </w:p>
        </w:tc>
      </w:tr>
      <w:tr w:rsidR="00ED503E" w:rsidTr="002F59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03E" w:rsidRDefault="00ED503E">
            <w:pPr>
              <w:snapToGrid w:val="0"/>
            </w:pPr>
            <w:r>
              <w:lastRenderedPageBreak/>
              <w:t>2. Особенности образовательного процесса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03E" w:rsidRPr="00B80E6E" w:rsidRDefault="00ED503E">
            <w:pPr>
              <w:snapToGrid w:val="0"/>
              <w:jc w:val="both"/>
              <w:rPr>
                <w:sz w:val="28"/>
                <w:szCs w:val="28"/>
              </w:rPr>
            </w:pPr>
            <w:r w:rsidRPr="00B80E6E">
              <w:rPr>
                <w:sz w:val="28"/>
                <w:szCs w:val="28"/>
              </w:rPr>
              <w:t>Характеристика образовательных программ по уровням образования.</w:t>
            </w:r>
          </w:p>
          <w:p w:rsidR="00ED503E" w:rsidRDefault="00ED503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В настоящее время школа имеет статус общеобразовательного учреждения и включает в себя три уровня: дошкольное, начальное и основное. Направление работы согласуется с нормативной документальной базой Российской образовательной системы.  Образовательная программа и учебный план школы предусматривают выполнения государственной функции – обеспечение базового основного общего образования, развитие ребенка в процессе обучения. Главным условием для достижения целей является включение каждого ребенка на каждом учебном занятии в деятельность с учетом его возможностей и способностей. Достижение этих целей обеспечивается поэтапным решением задач.  В 202</w:t>
            </w:r>
            <w:r w:rsidR="002C6E9C">
              <w:rPr>
                <w:bCs/>
              </w:rPr>
              <w:t>2</w:t>
            </w:r>
            <w:r>
              <w:rPr>
                <w:bCs/>
              </w:rPr>
              <w:t>-202</w:t>
            </w:r>
            <w:r w:rsidR="002C6E9C">
              <w:rPr>
                <w:bCs/>
              </w:rPr>
              <w:t>3</w:t>
            </w:r>
            <w:r>
              <w:rPr>
                <w:bCs/>
              </w:rPr>
              <w:t xml:space="preserve"> учебном году обучение учащихся ведется по общеобразовательным предметам. </w:t>
            </w:r>
          </w:p>
          <w:p w:rsidR="00F011B9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</w:t>
            </w:r>
            <w:r>
              <w:rPr>
                <w:lang w:eastAsia="ru-RU"/>
              </w:rPr>
              <w:t xml:space="preserve">Часы части, формируемой участниками образовательных отношений, были выделены на спецкурсы: </w:t>
            </w:r>
          </w:p>
          <w:p w:rsidR="002C6E9C" w:rsidRDefault="002C6E9C" w:rsidP="00CB2B5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proofErr w:type="gramStart"/>
            <w:r w:rsidRPr="002C6E9C">
              <w:rPr>
                <w:b/>
                <w:i/>
              </w:rPr>
              <w:t>Смысловое чтение и работа с текстом</w:t>
            </w:r>
            <w:r>
              <w:rPr>
                <w:b/>
                <w:i/>
              </w:rPr>
              <w:t xml:space="preserve"> 1-4 классы</w:t>
            </w:r>
            <w:r w:rsidR="00CB2B58">
              <w:rPr>
                <w:b/>
                <w:i/>
              </w:rPr>
              <w:t xml:space="preserve"> (</w:t>
            </w:r>
            <w:r w:rsidR="00CB2B58" w:rsidRPr="002F59E1">
              <w:rPr>
                <w:rStyle w:val="c33"/>
                <w:bCs/>
                <w:iCs/>
                <w:color w:val="000000"/>
                <w:shd w:val="clear" w:color="auto" w:fill="FFFFFF"/>
              </w:rPr>
              <w:t>Цель:</w:t>
            </w:r>
            <w:r w:rsidR="00CB2B58">
              <w:rPr>
                <w:rStyle w:val="c6"/>
                <w:color w:val="000000"/>
              </w:rPr>
              <w:t> 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</w:t>
            </w:r>
            <w:proofErr w:type="gramEnd"/>
            <w:r w:rsidR="00CB2B58">
              <w:rPr>
                <w:rStyle w:val="c6"/>
                <w:color w:val="000000"/>
              </w:rPr>
              <w:t xml:space="preserve"> </w:t>
            </w:r>
            <w:proofErr w:type="gramStart"/>
            <w:r w:rsidR="00CB2B58">
              <w:rPr>
                <w:rStyle w:val="c6"/>
                <w:color w:val="000000"/>
              </w:rPr>
      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      </w:r>
            <w:proofErr w:type="spellStart"/>
            <w:r w:rsidR="00CB2B58">
              <w:rPr>
                <w:rStyle w:val="c6"/>
                <w:color w:val="000000"/>
              </w:rPr>
              <w:t>сформированностью</w:t>
            </w:r>
            <w:proofErr w:type="spellEnd"/>
            <w:r w:rsidR="00CB2B58">
              <w:rPr>
                <w:rStyle w:val="c6"/>
                <w:color w:val="000000"/>
              </w:rPr>
              <w:t xml:space="preserve"> духовной потребности в книге и чтении.</w:t>
            </w:r>
            <w:r w:rsidR="00CB2B58">
              <w:rPr>
                <w:b/>
                <w:i/>
              </w:rPr>
              <w:t>)</w:t>
            </w:r>
            <w:proofErr w:type="gramEnd"/>
          </w:p>
          <w:p w:rsidR="00CB2B58" w:rsidRPr="00CB2B58" w:rsidRDefault="00CB2B58" w:rsidP="00CB2B5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5006">
              <w:rPr>
                <w:b/>
                <w:i/>
                <w:u w:val="single"/>
              </w:rPr>
              <w:t>Подвижные игры 1-4 классы</w:t>
            </w:r>
            <w:r>
              <w:rPr>
                <w:b/>
                <w:i/>
              </w:rPr>
              <w:t xml:space="preserve"> </w:t>
            </w:r>
            <w:proofErr w:type="gramStart"/>
            <w:r w:rsidRPr="00CB2B58">
              <w:t xml:space="preserve">( </w:t>
            </w:r>
            <w:proofErr w:type="gramEnd"/>
            <w:r w:rsidRPr="00CB2B58">
              <w:t>Цель: с</w:t>
            </w:r>
            <w:r w:rsidRPr="00CB2B58">
              <w:rPr>
                <w:color w:val="000000"/>
                <w:shd w:val="clear" w:color="auto" w:fill="FFFFFF"/>
              </w:rPr>
              <w:t>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</w:t>
            </w:r>
            <w:r w:rsidRPr="00CB2B58">
              <w:rPr>
                <w:color w:val="111115"/>
                <w:shd w:val="clear" w:color="auto" w:fill="FFFFFF"/>
              </w:rPr>
              <w:t xml:space="preserve"> укрепление здоровья детей, гармоничного развития, физического и творческого начала с учетом </w:t>
            </w:r>
            <w:r w:rsidRPr="00CB2B58">
              <w:rPr>
                <w:color w:val="000000"/>
                <w:shd w:val="clear" w:color="auto" w:fill="FFFFFF"/>
              </w:rPr>
              <w:t> возможностей ребёнка младшего школьного возраста, индивидуальными особенностями его развития и состояния здоровья</w:t>
            </w:r>
            <w:r w:rsidRPr="00CB2B58">
              <w:rPr>
                <w:color w:val="111115"/>
                <w:shd w:val="clear" w:color="auto" w:fill="FFFFFF"/>
              </w:rPr>
              <w:t>.</w:t>
            </w:r>
            <w:r w:rsidRPr="00CB2B58">
              <w:rPr>
                <w:b/>
                <w:i/>
              </w:rPr>
              <w:t xml:space="preserve"> </w:t>
            </w:r>
            <w:r w:rsidRPr="00CB2B58">
              <w:rPr>
                <w:color w:val="111115"/>
                <w:shd w:val="clear" w:color="auto" w:fill="FFFFFF"/>
              </w:rPr>
              <w:t xml:space="preserve">Подвижные игры являются частью патриотического, </w:t>
            </w:r>
            <w:r w:rsidRPr="00CB2B58">
              <w:rPr>
                <w:color w:val="111115"/>
                <w:shd w:val="clear" w:color="auto" w:fill="FFFFFF"/>
              </w:rPr>
              <w:lastRenderedPageBreak/>
              <w:t xml:space="preserve">эстетического и физического воспитания детей. </w:t>
            </w:r>
            <w:proofErr w:type="gramStart"/>
            <w:r w:rsidRPr="00CB2B58">
              <w:rPr>
                <w:color w:val="111115"/>
                <w:shd w:val="clear" w:color="auto" w:fill="FFFFFF"/>
              </w:rPr>
              <w:t>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</w:t>
            </w:r>
            <w:r>
              <w:rPr>
                <w:color w:val="111115"/>
                <w:shd w:val="clear" w:color="auto" w:fill="FFFFFF"/>
              </w:rPr>
              <w:t>)</w:t>
            </w:r>
            <w:r w:rsidRPr="00CB2B58">
              <w:rPr>
                <w:color w:val="111115"/>
                <w:shd w:val="clear" w:color="auto" w:fill="FFFFFF"/>
              </w:rPr>
              <w:t>.</w:t>
            </w:r>
            <w:proofErr w:type="gramEnd"/>
          </w:p>
          <w:p w:rsidR="00F011B9" w:rsidRDefault="002C6E9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Практическая </w:t>
            </w:r>
            <w:r w:rsidR="00BB5006"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 математика 5,7</w:t>
            </w:r>
            <w:r w:rsidR="00ED503E"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 классы</w:t>
            </w:r>
            <w:r w:rsidR="002F59E1">
              <w:rPr>
                <w:sz w:val="22"/>
                <w:szCs w:val="22"/>
                <w:lang w:eastAsia="ru-RU"/>
              </w:rPr>
              <w:t xml:space="preserve"> (Ц</w:t>
            </w:r>
            <w:r w:rsidR="00ED503E">
              <w:rPr>
                <w:sz w:val="22"/>
                <w:szCs w:val="22"/>
                <w:lang w:eastAsia="ru-RU"/>
              </w:rPr>
              <w:t xml:space="preserve">ель </w:t>
            </w:r>
            <w:proofErr w:type="gramStart"/>
            <w:r w:rsidR="00BB5006">
              <w:rPr>
                <w:sz w:val="22"/>
                <w:szCs w:val="22"/>
                <w:lang w:eastAsia="ru-RU"/>
              </w:rPr>
              <w:t>–р</w:t>
            </w:r>
            <w:proofErr w:type="gramEnd"/>
            <w:r w:rsidR="00BB5006">
              <w:rPr>
                <w:sz w:val="22"/>
                <w:szCs w:val="22"/>
                <w:lang w:eastAsia="ru-RU"/>
              </w:rPr>
              <w:t xml:space="preserve">асширение и углубление знаний о способах решения и средствах моделирования явлений и процессов, описанных в задачах; </w:t>
            </w:r>
            <w:r w:rsidR="00ED503E">
              <w:rPr>
                <w:sz w:val="22"/>
                <w:szCs w:val="22"/>
                <w:lang w:eastAsia="ru-RU"/>
              </w:rPr>
              <w:t>и</w:t>
            </w:r>
            <w:r w:rsidR="00ED503E">
              <w:rPr>
                <w:lang w:eastAsia="ru-RU"/>
              </w:rPr>
              <w:t>нтеллектуальное развитие обучающихся, формирование качеств мышления, характерных для математической деятельности и необходимых человеку для жизни в современном обществе, для общей социальной ориентации и решения практических проблем</w:t>
            </w:r>
            <w:r w:rsidR="00ED503E">
              <w:rPr>
                <w:sz w:val="22"/>
                <w:szCs w:val="22"/>
                <w:lang w:eastAsia="ru-RU"/>
              </w:rPr>
              <w:t>);</w:t>
            </w:r>
          </w:p>
          <w:p w:rsidR="00F011B9" w:rsidRDefault="00BB5006" w:rsidP="00BB500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B5006">
              <w:rPr>
                <w:b/>
                <w:i/>
                <w:sz w:val="22"/>
                <w:szCs w:val="22"/>
                <w:lang w:eastAsia="ru-RU"/>
              </w:rPr>
              <w:t>Математика для всех 6 класс</w:t>
            </w:r>
            <w:r w:rsidR="002F59E1">
              <w:rPr>
                <w:sz w:val="22"/>
                <w:szCs w:val="22"/>
                <w:lang w:eastAsia="ru-RU"/>
              </w:rPr>
              <w:t xml:space="preserve"> (Ц</w:t>
            </w:r>
            <w:r>
              <w:rPr>
                <w:sz w:val="22"/>
                <w:szCs w:val="22"/>
                <w:lang w:eastAsia="ru-RU"/>
              </w:rPr>
              <w:t xml:space="preserve">ель – интеллектуальное развитие обучающихся, формирование качеств мышления, характерных для математической деятельности и необходимых человеку для жизни в современном обществе, для общей социальной ориентации и </w:t>
            </w:r>
            <w:r>
              <w:rPr>
                <w:lang w:eastAsia="ru-RU"/>
              </w:rPr>
              <w:t>решения практических проблем</w:t>
            </w:r>
            <w:r>
              <w:rPr>
                <w:sz w:val="22"/>
                <w:szCs w:val="22"/>
                <w:lang w:eastAsia="ru-RU"/>
              </w:rPr>
              <w:t>)</w:t>
            </w:r>
            <w:r w:rsidR="00ED503E">
              <w:rPr>
                <w:sz w:val="22"/>
                <w:szCs w:val="22"/>
                <w:lang w:eastAsia="ru-RU"/>
              </w:rPr>
              <w:t xml:space="preserve"> </w:t>
            </w:r>
          </w:p>
          <w:p w:rsidR="00F011B9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>П</w:t>
            </w:r>
            <w:r w:rsidR="002C6E9C"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рактико-ориентированные задачи </w:t>
            </w:r>
            <w:r w:rsidR="00BB5006"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>8-</w:t>
            </w:r>
            <w:r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>9 класс</w:t>
            </w:r>
            <w:r w:rsidR="00BB5006"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>ы</w:t>
            </w:r>
            <w:r w:rsidR="002F59E1">
              <w:rPr>
                <w:sz w:val="22"/>
                <w:szCs w:val="22"/>
                <w:lang w:eastAsia="ru-RU"/>
              </w:rPr>
              <w:t xml:space="preserve"> (Ц</w:t>
            </w:r>
            <w:r>
              <w:rPr>
                <w:sz w:val="22"/>
                <w:szCs w:val="22"/>
                <w:lang w:eastAsia="ru-RU"/>
              </w:rPr>
              <w:t>ель - ф</w:t>
            </w:r>
            <w:r>
              <w:rPr>
                <w:lang w:eastAsia="ru-RU"/>
              </w:rPr>
              <w:t>ормирование практического опыта и навыков, необходимых в разнообразных сферах повседневной жизни и осознания того, где, как для чего можно употреблять полученные знания на практике; формирование умений действовать в социально-значимой ситуации; повышение уровня математической грамотности</w:t>
            </w:r>
            <w:r w:rsidR="00F011B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учащихся</w:t>
            </w:r>
            <w:r>
              <w:rPr>
                <w:sz w:val="22"/>
                <w:szCs w:val="22"/>
                <w:lang w:eastAsia="ru-RU"/>
              </w:rPr>
              <w:t xml:space="preserve">); </w:t>
            </w:r>
          </w:p>
          <w:p w:rsidR="00F011B9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>Трудные случаи синтаксиса и пунктуации 9 класс</w:t>
            </w:r>
            <w:r w:rsidR="002F59E1">
              <w:rPr>
                <w:sz w:val="22"/>
                <w:szCs w:val="22"/>
                <w:lang w:eastAsia="ru-RU"/>
              </w:rPr>
              <w:t xml:space="preserve"> (Ц</w:t>
            </w:r>
            <w:r>
              <w:rPr>
                <w:sz w:val="22"/>
                <w:szCs w:val="22"/>
                <w:lang w:eastAsia="ru-RU"/>
              </w:rPr>
              <w:t>ель - у</w:t>
            </w:r>
            <w:r>
              <w:rPr>
                <w:lang w:eastAsia="ru-RU"/>
              </w:rPr>
              <w:t>глубление знаний о языке, в частности – о его устройстве; совершенствование лингвистической и языковой компетентности (умению анализировать синтаксические структуры языка, грамотно оформлять их с помощью знаков препинания на письме); формирование пунктуационных навыков; овладение некоторыми формами учебно-познавательной деятельности</w:t>
            </w:r>
            <w:r>
              <w:rPr>
                <w:sz w:val="22"/>
                <w:szCs w:val="22"/>
                <w:lang w:eastAsia="ru-RU"/>
              </w:rPr>
              <w:t xml:space="preserve">); </w:t>
            </w:r>
          </w:p>
          <w:p w:rsidR="00F011B9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965AA">
              <w:rPr>
                <w:b/>
                <w:i/>
                <w:sz w:val="22"/>
                <w:szCs w:val="22"/>
                <w:u w:val="single"/>
                <w:lang w:eastAsia="ru-RU"/>
              </w:rPr>
              <w:t>Краеведение 5-</w:t>
            </w:r>
            <w:r w:rsidR="00F965AA" w:rsidRPr="00F965AA">
              <w:rPr>
                <w:b/>
                <w:i/>
                <w:sz w:val="22"/>
                <w:szCs w:val="22"/>
                <w:u w:val="single"/>
                <w:lang w:eastAsia="ru-RU"/>
              </w:rPr>
              <w:t>8</w:t>
            </w:r>
            <w:r w:rsidRPr="00F965AA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 классы</w:t>
            </w:r>
            <w:r w:rsidR="002F59E1">
              <w:rPr>
                <w:sz w:val="22"/>
                <w:szCs w:val="22"/>
                <w:lang w:eastAsia="ru-RU"/>
              </w:rPr>
              <w:t xml:space="preserve"> (Ц</w:t>
            </w:r>
            <w:r>
              <w:rPr>
                <w:sz w:val="22"/>
                <w:szCs w:val="22"/>
                <w:lang w:eastAsia="ru-RU"/>
              </w:rPr>
              <w:t xml:space="preserve">ель </w:t>
            </w:r>
            <w:proofErr w:type="gramStart"/>
            <w:r>
              <w:rPr>
                <w:sz w:val="22"/>
                <w:szCs w:val="22"/>
                <w:lang w:eastAsia="ru-RU"/>
              </w:rPr>
              <w:t>-ф</w:t>
            </w:r>
            <w:proofErr w:type="gramEnd"/>
            <w:r>
              <w:rPr>
                <w:lang w:eastAsia="ru-RU"/>
              </w:rPr>
              <w:t>ормирование познавательной потребности в освоении краеведческого материала; расширение и углубление знаний обучающихся о родном крае</w:t>
            </w:r>
            <w:r w:rsidR="00BB5006">
              <w:rPr>
                <w:lang w:eastAsia="ru-RU"/>
              </w:rPr>
              <w:t>, пробуждение чувства любви к своей малой родине, интереса к ее прошлому и настоящему</w:t>
            </w:r>
            <w:r w:rsidR="00F965AA">
              <w:rPr>
                <w:lang w:eastAsia="ru-RU"/>
              </w:rPr>
              <w:t>, ощущение своей кровной связи с этой землей</w:t>
            </w:r>
            <w:r>
              <w:rPr>
                <w:sz w:val="22"/>
                <w:szCs w:val="22"/>
                <w:lang w:eastAsia="ru-RU"/>
              </w:rPr>
              <w:t>);</w:t>
            </w:r>
          </w:p>
          <w:p w:rsidR="00F011B9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</w:t>
            </w:r>
            <w:r w:rsidRPr="00F965AA">
              <w:rPr>
                <w:b/>
                <w:i/>
                <w:sz w:val="22"/>
                <w:szCs w:val="22"/>
                <w:u w:val="single"/>
                <w:lang w:eastAsia="ru-RU"/>
              </w:rPr>
              <w:t>Спортивн</w:t>
            </w:r>
            <w:r w:rsidR="00F965AA" w:rsidRPr="00F965AA">
              <w:rPr>
                <w:b/>
                <w:i/>
                <w:sz w:val="22"/>
                <w:szCs w:val="22"/>
                <w:u w:val="single"/>
                <w:lang w:eastAsia="ru-RU"/>
              </w:rPr>
              <w:t>о-прикладной туризм 6</w:t>
            </w:r>
            <w:r w:rsidRPr="00F965AA">
              <w:rPr>
                <w:b/>
                <w:i/>
                <w:sz w:val="22"/>
                <w:szCs w:val="22"/>
                <w:u w:val="single"/>
                <w:lang w:eastAsia="ru-RU"/>
              </w:rPr>
              <w:t>-7 классы</w:t>
            </w:r>
            <w:r w:rsidR="002F59E1">
              <w:rPr>
                <w:sz w:val="22"/>
                <w:szCs w:val="22"/>
                <w:lang w:eastAsia="ru-RU"/>
              </w:rPr>
              <w:t xml:space="preserve"> (Ц</w:t>
            </w:r>
            <w:r>
              <w:rPr>
                <w:sz w:val="22"/>
                <w:szCs w:val="22"/>
                <w:lang w:eastAsia="ru-RU"/>
              </w:rPr>
              <w:t xml:space="preserve">ель </w:t>
            </w:r>
            <w:proofErr w:type="gramStart"/>
            <w:r w:rsidR="00F965AA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>ф</w:t>
            </w:r>
            <w:proofErr w:type="gramEnd"/>
            <w:r>
              <w:rPr>
                <w:lang w:eastAsia="ru-RU"/>
              </w:rPr>
              <w:t>ормирование</w:t>
            </w:r>
            <w:r w:rsidR="00F965AA">
              <w:rPr>
                <w:lang w:eastAsia="ru-RU"/>
              </w:rPr>
              <w:t xml:space="preserve"> всесторонне развитой личности средствами туризма, краеведения и элементами спортивного ориентирования на местности. </w:t>
            </w:r>
            <w:proofErr w:type="gramStart"/>
            <w:r w:rsidR="00F965AA">
              <w:rPr>
                <w:lang w:eastAsia="ru-RU"/>
              </w:rPr>
              <w:t>Создание условий для самореализации, социальной адаптации, оздоровления, мотивационного творческого развития профессионального самоопределения личности</w:t>
            </w:r>
            <w:r>
              <w:rPr>
                <w:sz w:val="22"/>
                <w:szCs w:val="22"/>
                <w:lang w:eastAsia="ru-RU"/>
              </w:rPr>
              <w:t xml:space="preserve">); </w:t>
            </w:r>
            <w:proofErr w:type="gramEnd"/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65AA">
              <w:rPr>
                <w:b/>
                <w:sz w:val="22"/>
                <w:szCs w:val="22"/>
                <w:u w:val="single"/>
                <w:lang w:eastAsia="ru-RU"/>
              </w:rPr>
              <w:t>Профессиональное Самоопределение 9 класс</w:t>
            </w:r>
            <w:r w:rsidR="002F59E1">
              <w:rPr>
                <w:sz w:val="22"/>
                <w:szCs w:val="22"/>
                <w:lang w:eastAsia="ru-RU"/>
              </w:rPr>
              <w:t xml:space="preserve"> (Ц</w:t>
            </w:r>
            <w:r>
              <w:rPr>
                <w:sz w:val="22"/>
                <w:szCs w:val="22"/>
                <w:lang w:eastAsia="ru-RU"/>
              </w:rPr>
              <w:t>ель - ф</w:t>
            </w:r>
            <w:r>
              <w:rPr>
                <w:lang w:eastAsia="ru-RU"/>
              </w:rPr>
              <w:t>ормирование у школьников профессионального самосознания и осознанного профессионального намерения, осознанию интереса к будущей профессии</w:t>
            </w:r>
            <w:r>
              <w:rPr>
                <w:sz w:val="22"/>
                <w:szCs w:val="22"/>
                <w:lang w:eastAsia="ru-RU"/>
              </w:rPr>
              <w:t>).</w:t>
            </w:r>
          </w:p>
          <w:p w:rsidR="00ED503E" w:rsidRDefault="00ED503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</w:t>
            </w:r>
          </w:p>
          <w:p w:rsidR="00ED503E" w:rsidRDefault="00ED503E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работоспособности.  Оценка реализации тематического планирования выявила их соответствие ФГОС НОО </w:t>
            </w:r>
            <w:proofErr w:type="gramStart"/>
            <w:r>
              <w:rPr>
                <w:bCs/>
              </w:rPr>
              <w:t>и ООО</w:t>
            </w:r>
            <w:proofErr w:type="gramEnd"/>
            <w:r>
              <w:rPr>
                <w:bCs/>
              </w:rPr>
              <w:t xml:space="preserve">, реализуются полностью. Преподавание ведется по учебникам, включенным в федеральный Перечень учебных изданий.  </w:t>
            </w:r>
          </w:p>
          <w:p w:rsidR="00ED503E" w:rsidRDefault="00ED503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Основной задачей управленческой деятельности является контроль со стороны администрации исполнения требований государственных образовательных стандартов. Контроль строится в соответствии с целью и задачами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bCs/>
              </w:rPr>
              <w:t>ш</w:t>
            </w:r>
            <w:proofErr w:type="gramEnd"/>
            <w:r>
              <w:rPr>
                <w:bCs/>
              </w:rPr>
              <w:t xml:space="preserve">колы и осуществляется на основании плана работы. По итогам контроля деятельности составляются аналитические материалы, издаются приказы директора.  Администрация учреждения использует различные формы контроля: </w:t>
            </w:r>
            <w:proofErr w:type="gramStart"/>
            <w:r>
              <w:rPr>
                <w:bCs/>
              </w:rPr>
              <w:t>тематический</w:t>
            </w:r>
            <w:proofErr w:type="gramEnd"/>
            <w:r>
              <w:rPr>
                <w:bCs/>
              </w:rPr>
              <w:t xml:space="preserve">, фронтальный, индивидуальный, классно-обобщающий, обзорный. Результаты </w:t>
            </w:r>
            <w:proofErr w:type="spellStart"/>
            <w:r>
              <w:rPr>
                <w:bCs/>
              </w:rPr>
              <w:t>внутришкольного</w:t>
            </w:r>
            <w:proofErr w:type="spellEnd"/>
            <w:r>
              <w:rPr>
                <w:bCs/>
              </w:rPr>
              <w:t xml:space="preserve"> контроля обсуждаются на </w:t>
            </w:r>
            <w:r>
              <w:rPr>
                <w:bCs/>
              </w:rPr>
              <w:lastRenderedPageBreak/>
              <w:t xml:space="preserve">совещаниях, педсоветах.   </w:t>
            </w:r>
            <w:proofErr w:type="gramStart"/>
            <w:r>
              <w:rPr>
                <w:bCs/>
              </w:rPr>
              <w:t xml:space="preserve">Основными элементами контроля учебно-воспитательного процесса в прошедшем учебном году были: выполнение всеобуча; состояние преподавания учебных предметов; качество ЗУН учащихся; предметных и </w:t>
            </w:r>
            <w:proofErr w:type="spellStart"/>
            <w:r>
              <w:rPr>
                <w:bCs/>
              </w:rPr>
              <w:t>метапредметных</w:t>
            </w:r>
            <w:proofErr w:type="spellEnd"/>
            <w:r>
              <w:rPr>
                <w:bCs/>
              </w:rPr>
              <w:t xml:space="preserve"> результатов; качество ведения школьной документации; выполнение учебных программ и предусмотренного минимума письменных работ; подготовка и проведение Всероссийских проверочных работ, итоговой аттестации за курс основной школы; выполнение решений педагогических советов и совещаний.  </w:t>
            </w:r>
            <w:proofErr w:type="gramEnd"/>
          </w:p>
        </w:tc>
      </w:tr>
      <w:tr w:rsidR="00ED503E" w:rsidTr="002F59E1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03E" w:rsidRDefault="00ED503E">
            <w:pPr>
              <w:snapToGrid w:val="0"/>
            </w:pPr>
            <w:r>
              <w:lastRenderedPageBreak/>
              <w:t>3. Условия осуществления образовательного процесса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       </w:t>
            </w:r>
            <w:r>
              <w:rPr>
                <w:lang w:eastAsia="ru-RU"/>
              </w:rPr>
              <w:t>В школе уделяется приоритетное внимание решению вопросов создания комфортных условий для воспитания и</w:t>
            </w:r>
            <w:r w:rsidR="00F011B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обучения детей, оптимизации деятельности педагогов. Учебный план предусматривает работу 1-9 классов в режиме</w:t>
            </w:r>
            <w:r w:rsidR="00F011B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пятидневной учебной недели, в соответствии с СП 2.4.3648-20 «Санитарно-эпидемиологические требования к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организациям воспитания и обучения, отдыха и оздоровления детей и молодежи». У</w:t>
            </w:r>
            <w:r w:rsidR="00F011B9">
              <w:rPr>
                <w:lang w:eastAsia="ru-RU"/>
              </w:rPr>
              <w:t>чебный план школы на 202</w:t>
            </w:r>
            <w:r w:rsidR="00F965AA">
              <w:rPr>
                <w:lang w:eastAsia="ru-RU"/>
              </w:rPr>
              <w:t>2</w:t>
            </w:r>
            <w:r>
              <w:rPr>
                <w:lang w:eastAsia="ru-RU"/>
              </w:rPr>
              <w:t>-202</w:t>
            </w:r>
            <w:r w:rsidR="00F965AA">
              <w:rPr>
                <w:lang w:eastAsia="ru-RU"/>
              </w:rPr>
              <w:t>3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учебный год разработан с целью реализации задач модернизации российского образования – повышение его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доступности, качества и эффективности.</w:t>
            </w:r>
          </w:p>
          <w:p w:rsidR="00ED503E" w:rsidRDefault="00406951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="00ED503E">
              <w:rPr>
                <w:lang w:eastAsia="ru-RU"/>
              </w:rPr>
              <w:t xml:space="preserve">Учебный процесс и внеурочная деятельность организуется на основе создания </w:t>
            </w:r>
            <w:proofErr w:type="spellStart"/>
            <w:r w:rsidR="00ED503E">
              <w:rPr>
                <w:lang w:eastAsia="ru-RU"/>
              </w:rPr>
              <w:t>здоровьесберегающих</w:t>
            </w:r>
            <w:proofErr w:type="spellEnd"/>
            <w:r w:rsidR="00ED503E">
              <w:rPr>
                <w:lang w:eastAsia="ru-RU"/>
              </w:rPr>
              <w:t xml:space="preserve"> условий, а</w:t>
            </w:r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именно:</w:t>
            </w:r>
          </w:p>
          <w:p w:rsidR="00406951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 Соблюдены требования к режиму образовательного процесса. Занятия организованы в одну смену в режиме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пятидневной рабочей недели в соответствии с утвержденным учебным планом. </w:t>
            </w:r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Начало занятий - 8.15,</w:t>
            </w:r>
          </w:p>
          <w:p w:rsidR="00406951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продолжительность урока во 2-9 классах - 40 мин.</w:t>
            </w:r>
          </w:p>
          <w:p w:rsidR="00406951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Для 1 класса в учебном процессе использовался «ступенчатый»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режим обучения: </w:t>
            </w:r>
          </w:p>
          <w:p w:rsidR="00406951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 первом полугодии в сентябре, октябре - 3 урока в день по 35 мин. каждый, в ноябре - декабре </w:t>
            </w:r>
            <w:r w:rsidR="00406951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4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урока по 35 мин. каждый; второе полугодие - 4 урока по 40 мин. каждый. </w:t>
            </w:r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Соблюдается продолжительность каникул.</w:t>
            </w:r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Для первоклассников в феврале предусмотрены дополнительные недельные каникулы.</w:t>
            </w:r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 Расписание составлено с учетом санитарных норм, определяющих требования к распределению интенсивности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учебной нагрузки учащихся в течение дня и недели;</w:t>
            </w:r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 С целью профилактики заболеваний опорно-двигательного аппарата, зрения, на уроках проводятся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физкультминутки.</w:t>
            </w:r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4. Объем двигательной активности слагается из 2-3 уроков физкультуры, </w:t>
            </w:r>
            <w:proofErr w:type="spellStart"/>
            <w:r>
              <w:rPr>
                <w:lang w:eastAsia="ru-RU"/>
              </w:rPr>
              <w:t>физминуток</w:t>
            </w:r>
            <w:proofErr w:type="spellEnd"/>
            <w:r>
              <w:rPr>
                <w:lang w:eastAsia="ru-RU"/>
              </w:rPr>
              <w:t>, различных видов деятельности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на уроках, внеурочной деятельности. </w:t>
            </w:r>
            <w:proofErr w:type="gramStart"/>
            <w:r>
              <w:rPr>
                <w:lang w:eastAsia="ru-RU"/>
              </w:rPr>
              <w:t>В целях увеличения двигательной активности для обучающихся 1 класса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включена в расписание динамическая 40 минутная пауза, которая проводилась после второго урока.</w:t>
            </w:r>
            <w:proofErr w:type="gramEnd"/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5. Отслеживается уровень физической подготовленности </w:t>
            </w:r>
            <w:proofErr w:type="gramStart"/>
            <w:r>
              <w:rPr>
                <w:lang w:eastAsia="ru-RU"/>
              </w:rPr>
              <w:t>обучающихся</w:t>
            </w:r>
            <w:proofErr w:type="gramEnd"/>
            <w:r>
              <w:rPr>
                <w:lang w:eastAsia="ru-RU"/>
              </w:rPr>
              <w:t>.</w:t>
            </w:r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6. Организуется адаптационный период для обучающихся 1 и 5 классов;</w:t>
            </w:r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7. Все учащиеся начальной школы (100%), учащиеся из многодетных и малообеспеченных семей, из семей,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находящихся в социально опасном положении, дети-сироты и дети, оставшиеся без попечения родителей, получают</w:t>
            </w:r>
            <w:r w:rsidR="0040695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бесплатное горячее питание за счет сре</w:t>
            </w:r>
            <w:proofErr w:type="gramStart"/>
            <w:r>
              <w:rPr>
                <w:lang w:eastAsia="ru-RU"/>
              </w:rPr>
              <w:t>дств кр</w:t>
            </w:r>
            <w:proofErr w:type="gramEnd"/>
            <w:r>
              <w:rPr>
                <w:lang w:eastAsia="ru-RU"/>
              </w:rPr>
              <w:t>аевых субвенций;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8. Проводятся плановые осмотры учащихся фельдшером ФАП</w:t>
            </w:r>
            <w:r w:rsidR="00406951">
              <w:rPr>
                <w:lang w:eastAsia="ru-RU"/>
              </w:rPr>
              <w:t xml:space="preserve"> КГБУЗ </w:t>
            </w:r>
            <w:proofErr w:type="spellStart"/>
            <w:r w:rsidR="00406951">
              <w:rPr>
                <w:lang w:eastAsia="ru-RU"/>
              </w:rPr>
              <w:t>пгт</w:t>
            </w:r>
            <w:proofErr w:type="gramStart"/>
            <w:r w:rsidR="00406951">
              <w:rPr>
                <w:lang w:eastAsia="ru-RU"/>
              </w:rPr>
              <w:t>.К</w:t>
            </w:r>
            <w:proofErr w:type="gramEnd"/>
            <w:r w:rsidR="00406951">
              <w:rPr>
                <w:lang w:eastAsia="ru-RU"/>
              </w:rPr>
              <w:t>ировский</w:t>
            </w:r>
            <w:proofErr w:type="spellEnd"/>
            <w:r>
              <w:rPr>
                <w:lang w:eastAsia="ru-RU"/>
              </w:rPr>
              <w:t>.</w:t>
            </w:r>
          </w:p>
          <w:p w:rsidR="00ED503E" w:rsidRDefault="00406951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</w:t>
            </w:r>
            <w:r w:rsidR="00ED503E">
              <w:rPr>
                <w:lang w:eastAsia="ru-RU"/>
              </w:rPr>
              <w:t>В школе созданы все необходимые условия для осуществления безопасного, качественного учебно-воспитательного процесса. Материально-техническая база школы включает 12 кабинетов; 1 компьютерный класс;</w:t>
            </w:r>
            <w:r>
              <w:rPr>
                <w:lang w:eastAsia="ru-RU"/>
              </w:rPr>
              <w:t xml:space="preserve"> </w:t>
            </w:r>
            <w:r w:rsidR="00ED503E">
              <w:rPr>
                <w:lang w:eastAsia="ru-RU"/>
              </w:rPr>
              <w:t>библиотеку</w:t>
            </w:r>
            <w:r w:rsidR="00071381">
              <w:rPr>
                <w:lang w:eastAsia="ru-RU"/>
              </w:rPr>
              <w:t>; столовую. Здания имею</w:t>
            </w:r>
            <w:r w:rsidR="00ED503E">
              <w:rPr>
                <w:lang w:eastAsia="ru-RU"/>
              </w:rPr>
              <w:t xml:space="preserve">т центральное отопление, холодное водоснабжение, канализацию. Освещение </w:t>
            </w:r>
            <w:proofErr w:type="gramStart"/>
            <w:r w:rsidR="00ED503E">
              <w:rPr>
                <w:lang w:eastAsia="ru-RU"/>
              </w:rPr>
              <w:t>–л</w:t>
            </w:r>
            <w:proofErr w:type="gramEnd"/>
            <w:r w:rsidR="00ED503E">
              <w:rPr>
                <w:lang w:eastAsia="ru-RU"/>
              </w:rPr>
              <w:t>юминесцентные лампы и лампы накаливания. Классные кабинеты оборудованы учебной мебелью, соответствующей</w:t>
            </w:r>
            <w:r>
              <w:rPr>
                <w:lang w:eastAsia="ru-RU"/>
              </w:rPr>
              <w:t xml:space="preserve"> </w:t>
            </w:r>
            <w:r w:rsidR="00ED503E">
              <w:rPr>
                <w:lang w:eastAsia="ru-RU"/>
              </w:rPr>
              <w:t xml:space="preserve">СанПиН. В кабинетах имеются стенды для размещения </w:t>
            </w:r>
            <w:r w:rsidR="00071381">
              <w:rPr>
                <w:lang w:eastAsia="ru-RU"/>
              </w:rPr>
              <w:t xml:space="preserve">наглядной </w:t>
            </w:r>
            <w:r w:rsidR="00ED503E">
              <w:rPr>
                <w:lang w:eastAsia="ru-RU"/>
              </w:rPr>
              <w:t xml:space="preserve">информации, </w:t>
            </w:r>
            <w:proofErr w:type="spellStart"/>
            <w:r w:rsidR="00ED503E">
              <w:rPr>
                <w:lang w:eastAsia="ru-RU"/>
              </w:rPr>
              <w:t>нетбуки</w:t>
            </w:r>
            <w:proofErr w:type="spellEnd"/>
            <w:r w:rsidR="00ED503E">
              <w:rPr>
                <w:lang w:eastAsia="ru-RU"/>
              </w:rPr>
              <w:t>, экраны, мультимедийные проекторы,</w:t>
            </w:r>
            <w:r>
              <w:rPr>
                <w:lang w:eastAsia="ru-RU"/>
              </w:rPr>
              <w:t xml:space="preserve"> </w:t>
            </w:r>
            <w:r w:rsidR="00ED503E">
              <w:rPr>
                <w:lang w:eastAsia="ru-RU"/>
              </w:rPr>
              <w:t>звуковые колонки, накоплен иллюстративный и дидактический материал.</w:t>
            </w:r>
          </w:p>
          <w:p w:rsidR="00ED503E" w:rsidRDefault="00406951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="00ED503E">
              <w:rPr>
                <w:lang w:eastAsia="ru-RU"/>
              </w:rPr>
              <w:t>Обучение осуществлялось по УМК, рекомендова</w:t>
            </w:r>
            <w:r w:rsidR="00E21E59">
              <w:rPr>
                <w:lang w:eastAsia="ru-RU"/>
              </w:rPr>
              <w:t>нным Министерством просвещения Российской Ф</w:t>
            </w:r>
            <w:r w:rsidR="00ED503E">
              <w:rPr>
                <w:lang w:eastAsia="ru-RU"/>
              </w:rPr>
              <w:t>едерации.</w:t>
            </w:r>
            <w:r>
              <w:rPr>
                <w:lang w:eastAsia="ru-RU"/>
              </w:rPr>
              <w:t xml:space="preserve"> </w:t>
            </w:r>
            <w:r w:rsidR="00ED503E">
              <w:rPr>
                <w:lang w:eastAsia="ru-RU"/>
              </w:rPr>
              <w:t>Учителя имеют рабочие программы, методические и дидактические пособия по всем учебным предметам учебного</w:t>
            </w:r>
            <w:r>
              <w:rPr>
                <w:lang w:eastAsia="ru-RU"/>
              </w:rPr>
              <w:t xml:space="preserve"> </w:t>
            </w:r>
            <w:r w:rsidR="00ED503E">
              <w:rPr>
                <w:lang w:eastAsia="ru-RU"/>
              </w:rPr>
              <w:t>плана. Рабочие программы по учебным предметам, а также их основные разделы соответствуют ФГОС. По всем УМК</w:t>
            </w:r>
            <w:r>
              <w:rPr>
                <w:lang w:eastAsia="ru-RU"/>
              </w:rPr>
              <w:t xml:space="preserve"> </w:t>
            </w:r>
            <w:r w:rsidR="00ED503E">
              <w:rPr>
                <w:lang w:eastAsia="ru-RU"/>
              </w:rPr>
              <w:t>педагогами пройдена теоретическая, методическая и практическая подготовка, учебные программы выполнены в</w:t>
            </w:r>
            <w:r>
              <w:rPr>
                <w:lang w:eastAsia="ru-RU"/>
              </w:rPr>
              <w:t xml:space="preserve"> </w:t>
            </w:r>
            <w:r w:rsidR="00ED503E">
              <w:rPr>
                <w:lang w:eastAsia="ru-RU"/>
              </w:rPr>
              <w:t>полном объеме. Все обучающиеся бесплатно обеспечены учебниками из фонда библиотеки образовательной</w:t>
            </w:r>
            <w:r>
              <w:rPr>
                <w:lang w:eastAsia="ru-RU"/>
              </w:rPr>
              <w:t xml:space="preserve"> </w:t>
            </w:r>
            <w:r w:rsidR="00ED503E">
              <w:rPr>
                <w:lang w:eastAsia="ru-RU"/>
              </w:rPr>
              <w:t>организации.</w:t>
            </w:r>
          </w:p>
          <w:p w:rsidR="00ED503E" w:rsidRDefault="0007138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Наблюдается п</w:t>
            </w:r>
            <w:r w:rsidR="00ED503E">
              <w:rPr>
                <w:lang w:eastAsia="ru-RU"/>
              </w:rPr>
              <w:t>оложительный рост МТБ</w:t>
            </w:r>
          </w:p>
          <w:p w:rsidR="00ED503E" w:rsidRDefault="00ED503E">
            <w:pPr>
              <w:jc w:val="both"/>
              <w:rPr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4"/>
              <w:gridCol w:w="1080"/>
              <w:gridCol w:w="708"/>
              <w:gridCol w:w="3703"/>
              <w:gridCol w:w="3714"/>
            </w:tblGrid>
            <w:tr w:rsidR="00ED503E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napToGrid w:val="0"/>
                    <w:jc w:val="center"/>
                  </w:pPr>
                  <w:r>
                    <w:t>Наименование объекта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napToGrid w:val="0"/>
                    <w:jc w:val="center"/>
                  </w:pPr>
                  <w:r>
                    <w:t>Кол-во</w:t>
                  </w:r>
                </w:p>
                <w:p w:rsidR="00ED503E" w:rsidRDefault="00ED503E">
                  <w:pPr>
                    <w:jc w:val="center"/>
                  </w:pPr>
                  <w:r>
                    <w:t>мест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napToGrid w:val="0"/>
                    <w:jc w:val="center"/>
                    <w:rPr>
                      <w:vertAlign w:val="superscript"/>
                    </w:rPr>
                  </w:pPr>
                  <w:r>
                    <w:t>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D503E" w:rsidRDefault="00ED503E">
                  <w:pPr>
                    <w:snapToGrid w:val="0"/>
                    <w:jc w:val="center"/>
                  </w:pPr>
                  <w:r>
                    <w:t>Оборудование</w:t>
                  </w:r>
                </w:p>
              </w:tc>
            </w:tr>
            <w:tr w:rsidR="00ED503E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 xml:space="preserve">Столовая/Пищеблок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56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50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 w:rsidP="00E21E59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Холодильники (3шт), холодильник 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Willmark</w:t>
                  </w:r>
                  <w:proofErr w:type="spellEnd"/>
                  <w:r w:rsidRPr="00ED503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XR</w:t>
                  </w:r>
                  <w:r>
                    <w:rPr>
                      <w:sz w:val="20"/>
                      <w:szCs w:val="20"/>
                    </w:rPr>
                    <w:t>- 180</w:t>
                  </w:r>
                  <w:r>
                    <w:rPr>
                      <w:sz w:val="20"/>
                      <w:szCs w:val="20"/>
                      <w:lang w:val="en-US"/>
                    </w:rPr>
                    <w:t>UF</w:t>
                  </w:r>
                  <w:r w:rsidRPr="00ED503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(1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), холодильник 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Willmark</w:t>
                  </w:r>
                  <w:proofErr w:type="spellEnd"/>
                  <w:r w:rsidRPr="00ED503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XR</w:t>
                  </w:r>
                  <w:r>
                    <w:rPr>
                      <w:sz w:val="20"/>
                      <w:szCs w:val="20"/>
                    </w:rPr>
                    <w:t xml:space="preserve">- 100 </w:t>
                  </w:r>
                  <w:r>
                    <w:rPr>
                      <w:sz w:val="20"/>
                      <w:szCs w:val="20"/>
                      <w:lang w:val="en-US"/>
                    </w:rPr>
                    <w:t>W</w:t>
                  </w:r>
                  <w:r>
                    <w:rPr>
                      <w:sz w:val="20"/>
                      <w:szCs w:val="20"/>
                    </w:rPr>
                    <w:t xml:space="preserve"> (1 </w:t>
                  </w:r>
                  <w:proofErr w:type="spellStart"/>
                  <w:r>
                    <w:rPr>
                      <w:sz w:val="20"/>
                      <w:szCs w:val="20"/>
                    </w:rPr>
                    <w:t>шт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),  морозильный камера «Рыба» (1 </w:t>
                  </w:r>
                  <w:proofErr w:type="spellStart"/>
                  <w:r>
                    <w:rPr>
                      <w:sz w:val="20"/>
                      <w:szCs w:val="20"/>
                    </w:rPr>
                    <w:t>шт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), морозильный ларь </w:t>
                  </w:r>
                  <w:r>
                    <w:rPr>
                      <w:sz w:val="20"/>
                      <w:szCs w:val="20"/>
                      <w:lang w:val="en-US"/>
                    </w:rPr>
                    <w:t>Optima</w:t>
                  </w:r>
                  <w:r w:rsidRPr="00ED503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BD</w:t>
                  </w:r>
                  <w:r>
                    <w:rPr>
                      <w:sz w:val="20"/>
                      <w:szCs w:val="20"/>
                    </w:rPr>
                    <w:t>-155</w:t>
                  </w:r>
                  <w:r>
                    <w:rPr>
                      <w:sz w:val="20"/>
                      <w:szCs w:val="20"/>
                      <w:lang w:val="en-US"/>
                    </w:rPr>
                    <w:t>WLG</w:t>
                  </w:r>
                  <w:r>
                    <w:rPr>
                      <w:sz w:val="20"/>
                      <w:szCs w:val="20"/>
                    </w:rPr>
                    <w:t xml:space="preserve"> (1 </w:t>
                  </w:r>
                  <w:proofErr w:type="spellStart"/>
                  <w:r>
                    <w:rPr>
                      <w:sz w:val="20"/>
                      <w:szCs w:val="20"/>
                    </w:rPr>
                    <w:t>шт</w:t>
                  </w:r>
                  <w:proofErr w:type="spellEnd"/>
                  <w:r>
                    <w:rPr>
                      <w:sz w:val="20"/>
                      <w:szCs w:val="20"/>
                    </w:rPr>
                    <w:t>), камера холодильная «Гастрономия»,   плита электрическая двух конфорочная с духовкой (1)</w:t>
                  </w:r>
                  <w:r w:rsidR="00E21E59">
                    <w:rPr>
                      <w:sz w:val="20"/>
                      <w:szCs w:val="20"/>
                    </w:rPr>
                    <w:t>, плита электрическая шести конфорочная (1),</w:t>
                  </w:r>
                  <w:r>
                    <w:rPr>
                      <w:sz w:val="20"/>
                      <w:szCs w:val="20"/>
                    </w:rPr>
                    <w:t xml:space="preserve"> жарочный шкаф, бойлер, обеденные столы (8шт), разделочные столы </w:t>
                  </w:r>
                </w:p>
              </w:tc>
            </w:tr>
            <w:tr w:rsidR="00ED503E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Актовый зал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-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-</w:t>
                  </w:r>
                </w:p>
              </w:tc>
            </w:tr>
            <w:tr w:rsidR="00ED503E" w:rsidTr="002D7B02">
              <w:trPr>
                <w:trHeight w:val="201"/>
              </w:trPr>
              <w:tc>
                <w:tcPr>
                  <w:tcW w:w="30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Библиотека/ Читальный зал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36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03E" w:rsidRDefault="002D7B02" w:rsidP="002D7B02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Столы(2шт)</w:t>
                  </w:r>
                </w:p>
              </w:tc>
            </w:tr>
            <w:tr w:rsidR="00ED503E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Фактическое значение</w:t>
                  </w:r>
                </w:p>
              </w:tc>
            </w:tr>
            <w:tr w:rsidR="00ED503E" w:rsidTr="002D7B02">
              <w:trPr>
                <w:trHeight w:val="167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Книжный фонд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Pr="004C6A33" w:rsidRDefault="004C6A33" w:rsidP="004C6A33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4C6A33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8322</w:t>
                  </w:r>
                </w:p>
              </w:tc>
            </w:tr>
            <w:tr w:rsidR="00ED503E" w:rsidTr="002D7B02">
              <w:trPr>
                <w:trHeight w:val="200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 w:rsidP="002D7B02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Учебн</w:t>
                  </w:r>
                  <w:r w:rsidR="002D7B02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ки 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Pr="004C6A33" w:rsidRDefault="004C6A33" w:rsidP="004C6A33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4C6A33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660</w:t>
                  </w:r>
                </w:p>
              </w:tc>
            </w:tr>
            <w:tr w:rsidR="00ED503E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Методическая литература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Pr="00E21E59" w:rsidRDefault="00ED503E">
                  <w:pPr>
                    <w:snapToGrid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4C6A33">
                    <w:rPr>
                      <w:sz w:val="20"/>
                      <w:szCs w:val="20"/>
                    </w:rPr>
                    <w:t>953</w:t>
                  </w:r>
                </w:p>
              </w:tc>
            </w:tr>
            <w:tr w:rsidR="002D7B02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D7B02" w:rsidRDefault="002D7B02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D7B02" w:rsidRDefault="002D7B02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D7B02" w:rsidRDefault="002D7B02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D7B02" w:rsidRDefault="002D7B02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Учебное пособие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7B02" w:rsidRDefault="002D7B02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ED503E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Художественная литература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3595</w:t>
                  </w:r>
                </w:p>
              </w:tc>
            </w:tr>
            <w:tr w:rsidR="00ED503E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Журналы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</w:tr>
            <w:tr w:rsidR="00ED503E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Справочники, энциклопедии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282</w:t>
                  </w:r>
                </w:p>
              </w:tc>
            </w:tr>
            <w:tr w:rsidR="00ED503E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Электронные диски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</w:t>
                  </w:r>
                </w:p>
              </w:tc>
            </w:tr>
            <w:tr w:rsidR="00ED503E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Спортивный зал/музыкальный зал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Default="00ED503E">
                  <w:pPr>
                    <w:snapToGrid w:val="0"/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84,5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Брусья гимнастические, конь гимнастический, столы для тенниса, мячи, лыжный</w:t>
                  </w:r>
                </w:p>
                <w:p w:rsidR="00ED503E" w:rsidRDefault="00ED503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комплект (10шт), гимнастические маты, шведская стенка, канат подвесной,</w:t>
                  </w:r>
                </w:p>
                <w:p w:rsidR="00ED503E" w:rsidRDefault="00ED503E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скакалки</w:t>
                  </w:r>
                </w:p>
              </w:tc>
            </w:tr>
            <w:tr w:rsidR="00ED503E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lastRenderedPageBreak/>
                    <w:t>Кабинет технологии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36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Швейные машинки(9шт), навесной шкаф, стол-тумба, стол для раскройки, утюг,</w:t>
                  </w:r>
                </w:p>
                <w:p w:rsidR="00ED503E" w:rsidRDefault="00ED503E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электроплита,</w:t>
                  </w:r>
                </w:p>
              </w:tc>
            </w:tr>
            <w:tr w:rsidR="00ED503E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Компьютерный класс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</w:pPr>
                  <w:r>
                    <w:t>36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Столы компьютерные (6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  <w:lang w:eastAsia="ru-RU"/>
                    </w:rPr>
                    <w:t>), кресла для учащихся, проектор (1шт), экран</w:t>
                  </w:r>
                </w:p>
                <w:p w:rsidR="00ED503E" w:rsidRDefault="00ED503E">
                  <w:pPr>
                    <w:snapToGrid w:val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  <w:lang w:eastAsia="ru-RU"/>
                    </w:rPr>
                    <w:t>навесной</w:t>
                  </w:r>
                  <w:proofErr w:type="gramEnd"/>
                  <w:r>
                    <w:rPr>
                      <w:sz w:val="20"/>
                      <w:szCs w:val="20"/>
                      <w:lang w:eastAsia="ru-RU"/>
                    </w:rPr>
                    <w:t>, компьютеры (6шт ученических)</w:t>
                  </w:r>
                </w:p>
              </w:tc>
            </w:tr>
          </w:tbl>
          <w:p w:rsidR="00ED503E" w:rsidRDefault="00ED503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12 кабинетов, площадь 448.м</w:t>
            </w:r>
            <w:proofErr w:type="gramStart"/>
            <w:r>
              <w:rPr>
                <w:u w:val="single"/>
                <w:vertAlign w:val="superscript"/>
              </w:rPr>
              <w:t>2</w:t>
            </w:r>
            <w:proofErr w:type="gramEnd"/>
            <w:r>
              <w:rPr>
                <w:u w:val="single"/>
              </w:rPr>
              <w:t xml:space="preserve">, </w:t>
            </w:r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u w:val="single"/>
              </w:rPr>
              <w:t>Кадровый состав:</w:t>
            </w:r>
            <w:r>
              <w:t xml:space="preserve"> </w:t>
            </w:r>
            <w:proofErr w:type="gramStart"/>
            <w:r>
              <w:rPr>
                <w:lang w:eastAsia="ru-RU"/>
              </w:rPr>
              <w:t>Образовательный процесс в 202</w:t>
            </w:r>
            <w:r w:rsidR="00E21E59">
              <w:rPr>
                <w:lang w:eastAsia="ru-RU"/>
              </w:rPr>
              <w:t>2</w:t>
            </w:r>
            <w:r>
              <w:rPr>
                <w:lang w:eastAsia="ru-RU"/>
              </w:rPr>
              <w:t>-202</w:t>
            </w:r>
            <w:r w:rsidR="00E21E59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учебном году в школе осуществляли 1</w:t>
            </w:r>
            <w:r w:rsidR="00E21E59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учителей (в </w:t>
            </w:r>
            <w:proofErr w:type="spellStart"/>
            <w:r>
              <w:rPr>
                <w:lang w:eastAsia="ru-RU"/>
              </w:rPr>
              <w:t>т.ч</w:t>
            </w:r>
            <w:proofErr w:type="spellEnd"/>
            <w:r>
              <w:rPr>
                <w:lang w:eastAsia="ru-RU"/>
              </w:rPr>
              <w:t>.</w:t>
            </w:r>
            <w:r w:rsidR="00E5755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административно-управленческий аппарат: 1 директор, 1 заместитель директора по учебно-воспитательной работе.</w:t>
            </w:r>
            <w:proofErr w:type="gramEnd"/>
          </w:p>
          <w:p w:rsidR="00ED503E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Штат полностью укомплектован. </w:t>
            </w:r>
            <w:proofErr w:type="gramStart"/>
            <w:r>
              <w:rPr>
                <w:lang w:eastAsia="ru-RU"/>
              </w:rPr>
              <w:t>Среди педагогов 3 человека имеют отраслевые награды (1 педагог награжден</w:t>
            </w:r>
            <w:r w:rsidR="00E5755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нагрудным знаком «Почетный работник общего образования», 2 </w:t>
            </w:r>
            <w:r w:rsidR="00071381">
              <w:rPr>
                <w:lang w:eastAsia="ru-RU"/>
              </w:rPr>
              <w:t xml:space="preserve"> педагога –</w:t>
            </w:r>
            <w:r>
              <w:rPr>
                <w:lang w:eastAsia="ru-RU"/>
              </w:rPr>
              <w:t xml:space="preserve"> Почетными грамотами Министерства образования и</w:t>
            </w:r>
            <w:proofErr w:type="gramEnd"/>
          </w:p>
          <w:p w:rsidR="00ED503E" w:rsidRDefault="00ED503E" w:rsidP="00406951">
            <w:pPr>
              <w:jc w:val="both"/>
            </w:pPr>
            <w:r>
              <w:rPr>
                <w:lang w:eastAsia="ru-RU"/>
              </w:rPr>
              <w:t>науки РФ).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54"/>
              <w:gridCol w:w="2268"/>
              <w:gridCol w:w="1747"/>
            </w:tblGrid>
            <w:tr w:rsidR="00ED503E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ED503E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 w:rsidP="002D7B02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Укомплектованность шт</w:t>
                  </w:r>
                  <w:r w:rsidR="002D7B02"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та</w:t>
                  </w:r>
                  <w:r w:rsidR="002D7B0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педагогических работников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 (%)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 w:rsidP="00E21E59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E21E5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D503E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 педагогических работников (количество человек)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 w:rsidP="00E21E59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E21E5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D503E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Имеют звание Заслуженный учитель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D503E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Имеют знак «Почетный работник  общего образования РФ»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21E59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ED503E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Почетные грамоты Министерства образования и науки РФ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21E59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ED503E" w:rsidRPr="00E5755F" w:rsidRDefault="00ED503E" w:rsidP="00E5755F">
            <w:pPr>
              <w:spacing w:line="360" w:lineRule="auto"/>
              <w:ind w:firstLine="397"/>
              <w:jc w:val="center"/>
              <w:rPr>
                <w:b/>
              </w:rPr>
            </w:pPr>
            <w:r w:rsidRPr="00E5755F">
              <w:rPr>
                <w:b/>
              </w:rPr>
              <w:t>Образовательный уровень учителей МБОУ "ООШ с. Увальное"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3827"/>
              <w:gridCol w:w="3168"/>
            </w:tblGrid>
            <w:tr w:rsidR="00ED503E" w:rsidTr="00071381">
              <w:tc>
                <w:tcPr>
                  <w:tcW w:w="5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Образовательный уровень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Количество человек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%</w:t>
                  </w:r>
                </w:p>
              </w:tc>
            </w:tr>
            <w:tr w:rsidR="00ED503E" w:rsidTr="00071381">
              <w:tc>
                <w:tcPr>
                  <w:tcW w:w="5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both"/>
                  </w:pPr>
                  <w:r>
                    <w:t xml:space="preserve">Высшее (в </w:t>
                  </w:r>
                  <w:proofErr w:type="spellStart"/>
                  <w:r>
                    <w:t>т.ч</w:t>
                  </w:r>
                  <w:proofErr w:type="spellEnd"/>
                  <w:r>
                    <w:t>. педагогическое)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21E59">
                  <w:pPr>
                    <w:snapToGrid w:val="0"/>
                    <w:spacing w:line="36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21E59">
                  <w:pPr>
                    <w:snapToGrid w:val="0"/>
                    <w:spacing w:line="360" w:lineRule="auto"/>
                    <w:jc w:val="center"/>
                  </w:pPr>
                  <w:r>
                    <w:t>55</w:t>
                  </w:r>
                </w:p>
              </w:tc>
            </w:tr>
            <w:tr w:rsidR="00ED503E" w:rsidTr="00071381">
              <w:tc>
                <w:tcPr>
                  <w:tcW w:w="5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both"/>
                  </w:pPr>
                  <w:r>
                    <w:t>Среднее специальное</w:t>
                  </w:r>
                  <w:r w:rsidR="00071381">
                    <w:t xml:space="preserve"> </w:t>
                  </w:r>
                  <w:r w:rsidR="00071381">
                    <w:t xml:space="preserve">(в </w:t>
                  </w:r>
                  <w:proofErr w:type="spellStart"/>
                  <w:r w:rsidR="00071381">
                    <w:t>т.ч</w:t>
                  </w:r>
                  <w:proofErr w:type="spellEnd"/>
                  <w:r w:rsidR="00071381">
                    <w:t>. педагогическое)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 w:rsidP="00E21E59">
                  <w:pPr>
                    <w:snapToGrid w:val="0"/>
                    <w:spacing w:line="360" w:lineRule="auto"/>
                    <w:jc w:val="center"/>
                  </w:pPr>
                  <w:r>
                    <w:t>4</w:t>
                  </w:r>
                  <w:r w:rsidR="00E21E59">
                    <w:t>5</w:t>
                  </w:r>
                </w:p>
              </w:tc>
            </w:tr>
          </w:tbl>
          <w:p w:rsidR="00ED503E" w:rsidRPr="00E5755F" w:rsidRDefault="00ED503E" w:rsidP="00E5755F">
            <w:pPr>
              <w:spacing w:line="360" w:lineRule="auto"/>
              <w:ind w:firstLine="397"/>
              <w:jc w:val="center"/>
              <w:rPr>
                <w:b/>
              </w:rPr>
            </w:pPr>
            <w:r w:rsidRPr="00E5755F">
              <w:rPr>
                <w:b/>
              </w:rPr>
              <w:t>Данные по возрасту учителей МБОУ "ООШ с. Увальное"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1"/>
              <w:gridCol w:w="2452"/>
              <w:gridCol w:w="2452"/>
              <w:gridCol w:w="2452"/>
              <w:gridCol w:w="2462"/>
            </w:tblGrid>
            <w:tr w:rsidR="00ED503E"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Количество учителей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До 30 лет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30-40 лет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40-50 лет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Старше 50 лет</w:t>
                  </w:r>
                </w:p>
              </w:tc>
            </w:tr>
            <w:tr w:rsidR="00ED503E"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 w:rsidP="00E21E59">
                  <w:pPr>
                    <w:snapToGrid w:val="0"/>
                    <w:spacing w:line="360" w:lineRule="auto"/>
                    <w:jc w:val="center"/>
                  </w:pPr>
                  <w:r>
                    <w:t>1</w:t>
                  </w:r>
                  <w:r w:rsidR="00E21E59">
                    <w:t>1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0D65CC">
                  <w:pPr>
                    <w:snapToGrid w:val="0"/>
                    <w:spacing w:line="36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6</w:t>
                  </w:r>
                </w:p>
              </w:tc>
            </w:tr>
          </w:tbl>
          <w:p w:rsidR="00ED503E" w:rsidRPr="00E5755F" w:rsidRDefault="00ED503E" w:rsidP="00E5755F">
            <w:pPr>
              <w:spacing w:line="360" w:lineRule="auto"/>
              <w:ind w:firstLine="397"/>
              <w:jc w:val="center"/>
              <w:rPr>
                <w:b/>
              </w:rPr>
            </w:pPr>
            <w:r w:rsidRPr="00E5755F">
              <w:rPr>
                <w:b/>
              </w:rPr>
              <w:t>Данные по стажу учителей МБОУ "ООШ с. Увальное"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2043"/>
              <w:gridCol w:w="2043"/>
              <w:gridCol w:w="2043"/>
              <w:gridCol w:w="2043"/>
              <w:gridCol w:w="2054"/>
            </w:tblGrid>
            <w:tr w:rsidR="00ED503E"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both"/>
                  </w:pPr>
                  <w:r>
                    <w:t>Стаж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До 3-х лет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3-10 лет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10-15 лет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15-20 лет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Свыше 20 лет</w:t>
                  </w:r>
                </w:p>
              </w:tc>
            </w:tr>
            <w:tr w:rsidR="00ED503E"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both"/>
                  </w:pPr>
                  <w:r>
                    <w:t>Количество учит.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ED503E">
                  <w:pPr>
                    <w:snapToGri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0D65CC">
                  <w:pPr>
                    <w:snapToGri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Default="000D65CC">
                  <w:pPr>
                    <w:snapToGrid w:val="0"/>
                    <w:spacing w:line="36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Default="000D65CC">
                  <w:pPr>
                    <w:snapToGrid w:val="0"/>
                    <w:spacing w:line="360" w:lineRule="auto"/>
                    <w:jc w:val="center"/>
                  </w:pPr>
                  <w:r>
                    <w:t>8</w:t>
                  </w:r>
                </w:p>
              </w:tc>
            </w:tr>
          </w:tbl>
          <w:p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       Данные таблиц показывают, что в школе трудятся опытные учителя профессионалы. В настоящее время 3 педагога (2</w:t>
            </w:r>
            <w:r w:rsidR="002E4264">
              <w:rPr>
                <w:lang w:eastAsia="ru-RU"/>
              </w:rPr>
              <w:t>7</w:t>
            </w:r>
            <w:r>
              <w:rPr>
                <w:lang w:eastAsia="ru-RU"/>
              </w:rPr>
              <w:t>%) имеют высшую к</w:t>
            </w:r>
            <w:r w:rsidR="002E4264">
              <w:rPr>
                <w:lang w:eastAsia="ru-RU"/>
              </w:rPr>
              <w:t>валификационную категорию, 5 (45</w:t>
            </w:r>
            <w:r>
              <w:rPr>
                <w:lang w:eastAsia="ru-RU"/>
              </w:rPr>
              <w:t xml:space="preserve">%) - первую, </w:t>
            </w:r>
            <w:r w:rsidR="002E4264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педагога аттестованы на соответствие должности. Сохраняется число учителей, имеющих высшую и первую квалификационную категорию. Это значит, что большинство </w:t>
            </w:r>
            <w:r>
              <w:rPr>
                <w:lang w:eastAsia="ru-RU"/>
              </w:rPr>
              <w:lastRenderedPageBreak/>
              <w:t>педагогов школы понимают необходимость и значимость аттестационной процедуры, регулярно подтверждая или повышая квалификационную категорию.</w:t>
            </w:r>
            <w:r>
              <w:rPr>
                <w:color w:val="000000"/>
              </w:rPr>
              <w:t xml:space="preserve">      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b/>
              </w:rPr>
              <w:t>Методическая работа</w:t>
            </w:r>
            <w:r>
              <w:t xml:space="preserve"> строилась согласно теме </w:t>
            </w:r>
            <w:r>
              <w:rPr>
                <w:lang w:eastAsia="ru-RU"/>
              </w:rPr>
              <w:t>«</w:t>
            </w:r>
            <w:r w:rsidR="00BE1549">
              <w:rPr>
                <w:lang w:eastAsia="ru-RU"/>
              </w:rPr>
              <w:t>Совершенствование качества образования</w:t>
            </w:r>
            <w:r w:rsidR="00023A35">
              <w:rPr>
                <w:lang w:eastAsia="ru-RU"/>
              </w:rPr>
              <w:t>, обновление содержания и педагогических технологий в условиях реализации ФГОС</w:t>
            </w:r>
            <w:r>
              <w:rPr>
                <w:lang w:eastAsia="ru-RU"/>
              </w:rPr>
              <w:t>».</w:t>
            </w:r>
            <w:r>
              <w:rPr>
                <w:rStyle w:val="a5"/>
                <w:b w:val="0"/>
              </w:rPr>
              <w:t xml:space="preserve">  </w:t>
            </w:r>
            <w:r>
              <w:rPr>
                <w:lang w:eastAsia="ru-RU"/>
              </w:rPr>
              <w:t>Поставленные перед коллективом задачи решались через систематическое повышение квалификации: курсовую подготовку педагогов, работу методических объединений, творческих групп, самообразование, участие в работе педсоветов и семинаров, участие в конкурсах. Через совершенствование методики проведения уроков, индивидуальной и групповой работы со слабоуспевающими и одарёнными учащимися, коррекцию знаний учащихся на основе диагностической деятельности учителя, развитие способностей учащихся, повышение у них мотивации к обучению.</w:t>
            </w:r>
          </w:p>
          <w:p w:rsidR="00ED503E" w:rsidRDefault="00ED503E" w:rsidP="00E5755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В результате работы по данной теме проведена следующая работа:</w:t>
            </w:r>
          </w:p>
          <w:p w:rsidR="00ED503E" w:rsidRPr="00023A35" w:rsidRDefault="00ED503E" w:rsidP="00E5755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023A35" w:rsidRPr="00023A35">
              <w:rPr>
                <w:lang w:eastAsia="ru-RU"/>
              </w:rPr>
              <w:t xml:space="preserve">методический марафон: </w:t>
            </w:r>
            <w:proofErr w:type="spellStart"/>
            <w:r w:rsidR="00023A35" w:rsidRPr="00023A35">
              <w:rPr>
                <w:lang w:eastAsia="ru-RU"/>
              </w:rPr>
              <w:t>взаимопосещение</w:t>
            </w:r>
            <w:proofErr w:type="spellEnd"/>
            <w:r w:rsidR="00910C55">
              <w:rPr>
                <w:lang w:eastAsia="ru-RU"/>
              </w:rPr>
              <w:t xml:space="preserve"> </w:t>
            </w:r>
            <w:r w:rsidR="00023A35" w:rsidRPr="00023A35">
              <w:rPr>
                <w:lang w:eastAsia="ru-RU"/>
              </w:rPr>
              <w:t>уроков (4-5 классов)</w:t>
            </w:r>
          </w:p>
          <w:p w:rsidR="00ED503E" w:rsidRPr="00023A35" w:rsidRDefault="00ED503E" w:rsidP="00E5755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23A35">
              <w:rPr>
                <w:lang w:eastAsia="ru-RU"/>
              </w:rPr>
              <w:t xml:space="preserve">- </w:t>
            </w:r>
            <w:r w:rsidR="00023A35" w:rsidRPr="00023A35">
              <w:rPr>
                <w:lang w:eastAsia="ru-RU"/>
              </w:rPr>
              <w:t>заседание методического совета «Организация методической работы</w:t>
            </w:r>
            <w:r w:rsidR="00023A35">
              <w:rPr>
                <w:lang w:eastAsia="ru-RU"/>
              </w:rPr>
              <w:t xml:space="preserve"> </w:t>
            </w:r>
            <w:r w:rsidR="00023A35" w:rsidRPr="00023A35">
              <w:rPr>
                <w:lang w:eastAsia="ru-RU"/>
              </w:rPr>
              <w:t>по вопросам</w:t>
            </w:r>
            <w:r w:rsidR="00023A35">
              <w:rPr>
                <w:lang w:eastAsia="ru-RU"/>
              </w:rPr>
              <w:t xml:space="preserve"> </w:t>
            </w:r>
            <w:r w:rsidR="00023A35" w:rsidRPr="00023A35">
              <w:rPr>
                <w:lang w:eastAsia="ru-RU"/>
              </w:rPr>
              <w:t>подготовки школьников к ОГЭ</w:t>
            </w:r>
            <w:r w:rsidR="00023A35">
              <w:rPr>
                <w:lang w:eastAsia="ru-RU"/>
              </w:rPr>
              <w:t>»,</w:t>
            </w:r>
            <w:r w:rsidR="00910C55">
              <w:rPr>
                <w:lang w:eastAsia="ru-RU"/>
              </w:rPr>
              <w:t xml:space="preserve"> оценка проектных работ, </w:t>
            </w:r>
          </w:p>
          <w:p w:rsidR="00023A35" w:rsidRPr="00023A35" w:rsidRDefault="00023A35" w:rsidP="00E5755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23A35">
              <w:rPr>
                <w:lang w:eastAsia="ru-RU"/>
              </w:rPr>
              <w:t xml:space="preserve">-мастер-классы: «Как повысить результаты на ВПР», «Приемы формирования функциональной грамотности», </w:t>
            </w:r>
          </w:p>
          <w:p w:rsidR="00ED503E" w:rsidRDefault="00ED503E" w:rsidP="00E5755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rFonts w:ascii="Symbol" w:hAnsi="Symbol" w:cs="Symbol"/>
                <w:lang w:eastAsia="ru-RU"/>
              </w:rPr>
              <w:t></w:t>
            </w:r>
            <w:r>
              <w:rPr>
                <w:rFonts w:ascii="Symbol" w:hAnsi="Symbol" w:cs="Symbol"/>
                <w:lang w:eastAsia="ru-RU"/>
              </w:rPr>
              <w:t></w:t>
            </w:r>
            <w:r>
              <w:rPr>
                <w:lang w:eastAsia="ru-RU"/>
              </w:rPr>
              <w:t>проведены педсоветы: «Достижения, Проблемы. Приоритетные направления развития школы на 202</w:t>
            </w:r>
            <w:r w:rsidR="00023A35">
              <w:rPr>
                <w:lang w:eastAsia="ru-RU"/>
              </w:rPr>
              <w:t>2/2023</w:t>
            </w:r>
            <w:r>
              <w:rPr>
                <w:lang w:eastAsia="ru-RU"/>
              </w:rPr>
              <w:t xml:space="preserve"> учебный год», «Адаптация учащихся 5 класса», </w:t>
            </w:r>
            <w:r w:rsidR="00910C55">
              <w:rPr>
                <w:lang w:eastAsia="ru-RU"/>
              </w:rPr>
              <w:t xml:space="preserve">«Создание условий реализации в школе проекта «Успех каждого ребенка» в рамках национального проекта «Образование», </w:t>
            </w:r>
            <w:r>
              <w:rPr>
                <w:lang w:eastAsia="ru-RU"/>
              </w:rPr>
              <w:t>«Результаты УВР за первое полугодие 202</w:t>
            </w:r>
            <w:r w:rsidR="00910C55">
              <w:rPr>
                <w:lang w:eastAsia="ru-RU"/>
              </w:rPr>
              <w:t>2</w:t>
            </w:r>
            <w:r>
              <w:rPr>
                <w:lang w:eastAsia="ru-RU"/>
              </w:rPr>
              <w:t>-202</w:t>
            </w:r>
            <w:r w:rsidR="00910C55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учебного года», </w:t>
            </w:r>
            <w:r w:rsidR="00910C55">
              <w:rPr>
                <w:lang w:eastAsia="ru-RU"/>
              </w:rPr>
              <w:t>«Патриотическое воспитание как систематическая и целенаправленная деятельность школы по формированию у учащихся гражданского сознания»</w:t>
            </w:r>
          </w:p>
          <w:p w:rsidR="00910C55" w:rsidRDefault="00ED503E" w:rsidP="00E5755F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 xml:space="preserve">- заседания МО классных руководителей: </w:t>
            </w:r>
            <w:r w:rsidR="00023A35">
              <w:rPr>
                <w:lang w:eastAsia="ru-RU"/>
              </w:rPr>
              <w:t xml:space="preserve">«Система патриотического воспитания в современных условиях», </w:t>
            </w:r>
            <w:r>
              <w:rPr>
                <w:lang w:eastAsia="ru-RU"/>
              </w:rPr>
              <w:t>«Формирование функциональной грамотности обучающихся в воспитательном пространстве образовательного</w:t>
            </w:r>
            <w:r w:rsidR="00910C55">
              <w:tab/>
              <w:t xml:space="preserve"> учреждения», </w:t>
            </w:r>
          </w:p>
          <w:p w:rsidR="00ED503E" w:rsidRDefault="00ED503E" w:rsidP="00E5755F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910C55">
              <w:t xml:space="preserve">Методические дни для учителей </w:t>
            </w:r>
            <w:proofErr w:type="gramStart"/>
            <w:r w:rsidR="00910C55">
              <w:t>–п</w:t>
            </w:r>
            <w:proofErr w:type="gramEnd"/>
            <w:r w:rsidR="00910C55">
              <w:t xml:space="preserve">редметников с ПК ИРО, </w:t>
            </w:r>
            <w:proofErr w:type="spellStart"/>
            <w:r w:rsidR="00910C55">
              <w:t>Вебинары</w:t>
            </w:r>
            <w:proofErr w:type="spellEnd"/>
            <w:r w:rsidR="00910C55">
              <w:t xml:space="preserve"> ПК ИРО, Курсы </w:t>
            </w:r>
            <w:proofErr w:type="spellStart"/>
            <w:r w:rsidR="00910C55">
              <w:t>Минпроса</w:t>
            </w:r>
            <w:proofErr w:type="spellEnd"/>
            <w:r w:rsidR="00910C55">
              <w:t xml:space="preserve"> (школьные команды)</w:t>
            </w:r>
          </w:p>
          <w:p w:rsidR="00ED503E" w:rsidRDefault="00ED503E" w:rsidP="00E5755F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 анкетирование педагогов по вопросам формирования функциональной грамотности; итоговая диагностика деятельности педагогов в учебном году, заполнение диагностической карты самоанализа работы «Диагностическая карта оценки профессиональной деятельности учителя в 202</w:t>
            </w:r>
            <w:r w:rsidR="00910C55">
              <w:t>2</w:t>
            </w:r>
            <w:r>
              <w:t>-202</w:t>
            </w:r>
            <w:r w:rsidR="00910C55">
              <w:t>3</w:t>
            </w:r>
            <w:r>
              <w:t xml:space="preserve"> учебном году</w:t>
            </w:r>
          </w:p>
          <w:p w:rsidR="00ED503E" w:rsidRDefault="00ED503E" w:rsidP="00E5755F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- курсовая подготовка «Реализация требований обновленных ФГОС НОО </w:t>
            </w:r>
            <w:proofErr w:type="gramStart"/>
            <w:r>
              <w:t>и ООО</w:t>
            </w:r>
            <w:proofErr w:type="gramEnd"/>
            <w:r>
              <w:t xml:space="preserve"> в работе учителя</w:t>
            </w:r>
          </w:p>
          <w:p w:rsidR="00E5755F" w:rsidRDefault="00E5755F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ED503E" w:rsidTr="002F59E1">
        <w:trPr>
          <w:trHeight w:val="7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03E" w:rsidRDefault="00ED503E">
            <w:pPr>
              <w:snapToGrid w:val="0"/>
              <w:rPr>
                <w:color w:val="FF0000"/>
              </w:rPr>
            </w:pPr>
            <w:r>
              <w:lastRenderedPageBreak/>
              <w:t>4. Результаты деятельности  учреждения, качество образования.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3E" w:rsidRPr="00E5755F" w:rsidRDefault="00ED503E">
            <w:pPr>
              <w:spacing w:line="360" w:lineRule="auto"/>
              <w:jc w:val="center"/>
              <w:rPr>
                <w:b/>
              </w:rPr>
            </w:pPr>
            <w:r w:rsidRPr="00E5755F">
              <w:rPr>
                <w:b/>
              </w:rPr>
              <w:t>Итоги работы школы за тр</w:t>
            </w:r>
            <w:r w:rsidR="002E4264">
              <w:rPr>
                <w:b/>
              </w:rPr>
              <w:t>и года (202</w:t>
            </w:r>
            <w:r w:rsidR="006C6E7A">
              <w:rPr>
                <w:b/>
              </w:rPr>
              <w:t>1</w:t>
            </w:r>
            <w:r w:rsidR="00E5755F" w:rsidRPr="00E5755F">
              <w:rPr>
                <w:b/>
              </w:rPr>
              <w:t>– 202</w:t>
            </w:r>
            <w:r w:rsidR="002E4264">
              <w:rPr>
                <w:b/>
              </w:rPr>
              <w:t>3</w:t>
            </w:r>
            <w:r w:rsidR="00E5755F" w:rsidRPr="00E5755F">
              <w:rPr>
                <w:b/>
              </w:rPr>
              <w:t xml:space="preserve"> учебные годы</w:t>
            </w:r>
            <w:r w:rsidRPr="00E5755F">
              <w:rPr>
                <w:b/>
              </w:rPr>
              <w:t>)</w:t>
            </w:r>
          </w:p>
          <w:p w:rsidR="00ED503E" w:rsidRPr="000D4910" w:rsidRDefault="00ED503E">
            <w:pPr>
              <w:jc w:val="both"/>
            </w:pPr>
            <w:r w:rsidRPr="000D491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594B5361" wp14:editId="39CA90AC">
                      <wp:simplePos x="0" y="0"/>
                      <wp:positionH relativeFrom="margin">
                        <wp:posOffset>570865</wp:posOffset>
                      </wp:positionH>
                      <wp:positionV relativeFrom="paragraph">
                        <wp:posOffset>18415</wp:posOffset>
                      </wp:positionV>
                      <wp:extent cx="6232525" cy="1580515"/>
                      <wp:effectExtent l="0" t="0" r="0" b="1270"/>
                      <wp:wrapSquare wrapText="largest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2525" cy="158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5"/>
                                    <w:gridCol w:w="764"/>
                                    <w:gridCol w:w="637"/>
                                    <w:gridCol w:w="1020"/>
                                    <w:gridCol w:w="1020"/>
                                    <w:gridCol w:w="892"/>
                                    <w:gridCol w:w="1147"/>
                                    <w:gridCol w:w="1147"/>
                                    <w:gridCol w:w="1199"/>
                                  </w:tblGrid>
                                  <w:tr w:rsidR="00834EF1" w:rsidTr="00406951">
                                    <w:trPr>
                                      <w:cantSplit/>
                                      <w:trHeight w:val="916"/>
                                    </w:trPr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Учебные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года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ind w:left="-120" w:right="-108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Кол-во классов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ind w:left="-108" w:right="-5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Кол-во </w:t>
                                        </w:r>
                                      </w:p>
                                      <w:p w:rsidR="00834EF1" w:rsidRDefault="00834EF1">
                                        <w:pPr>
                                          <w:ind w:left="-108" w:right="-5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уч-ся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Прошли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аттеста</w:t>
                                        </w:r>
                                        <w:proofErr w:type="spellEnd"/>
                                      </w:p>
                                      <w:p w:rsidR="00834EF1" w:rsidRDefault="00834EF1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цию</w:t>
                                        </w:r>
                                        <w:proofErr w:type="spellEnd"/>
                                      </w:p>
                                      <w:p w:rsidR="00834EF1" w:rsidRDefault="00834EF1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(без 1 класса)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Переведены условно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ind w:left="-108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На </w:t>
                                        </w:r>
                                      </w:p>
                                      <w:p w:rsidR="00834EF1" w:rsidRDefault="00834EF1">
                                        <w:pPr>
                                          <w:snapToGrid w:val="0"/>
                                          <w:ind w:left="-108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4 и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Качество знаний 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% </w:t>
                                        </w:r>
                                      </w:p>
                                      <w:p w:rsidR="00834EF1" w:rsidRDefault="00834EF1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успевае</w:t>
                                        </w:r>
                                        <w:proofErr w:type="spellEnd"/>
                                      </w:p>
                                      <w:p w:rsidR="00834EF1" w:rsidRDefault="00834EF1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мости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Выпуск </w:t>
                                        </w:r>
                                      </w:p>
                                      <w:p w:rsidR="00834EF1" w:rsidRDefault="00834EF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9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кл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834EF1" w:rsidTr="00406951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2020-2021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29,8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834EF1" w:rsidTr="002F59E1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2021-2022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834EF1" w:rsidRDefault="00834EF1" w:rsidP="002F59E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834EF1" w:rsidTr="002E4264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2022-2023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4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7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2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9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834EF1" w:rsidRDefault="00834EF1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:rsidR="00834EF1" w:rsidRDefault="00834EF1" w:rsidP="00ED503E">
                                  <w:r>
                                    <w:t xml:space="preserve"> </w:t>
                                  </w:r>
                                </w:p>
                                <w:p w:rsidR="00834EF1" w:rsidRDefault="00834EF1" w:rsidP="00ED503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44.95pt;margin-top:1.45pt;width:490.75pt;height:124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5"/>
                              <w:gridCol w:w="764"/>
                              <w:gridCol w:w="637"/>
                              <w:gridCol w:w="1020"/>
                              <w:gridCol w:w="1020"/>
                              <w:gridCol w:w="892"/>
                              <w:gridCol w:w="1147"/>
                              <w:gridCol w:w="1147"/>
                              <w:gridCol w:w="1199"/>
                            </w:tblGrid>
                            <w:tr w:rsidR="00834EF1" w:rsidTr="00406951">
                              <w:trPr>
                                <w:cantSplit/>
                                <w:trHeight w:val="916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Учебные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года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>
                                  <w:pPr>
                                    <w:snapToGrid w:val="0"/>
                                    <w:ind w:left="-120" w:right="-1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Кол-во классов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>
                                  <w:pPr>
                                    <w:snapToGrid w:val="0"/>
                                    <w:ind w:left="-108" w:right="-5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Кол-во </w:t>
                                  </w:r>
                                </w:p>
                                <w:p w:rsidR="00834EF1" w:rsidRDefault="00834EF1">
                                  <w:pPr>
                                    <w:ind w:left="-108" w:right="-5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уч-ся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Прошли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аттеста</w:t>
                                  </w:r>
                                  <w:proofErr w:type="spellEnd"/>
                                </w:p>
                                <w:p w:rsidR="00834EF1" w:rsidRDefault="00834EF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цию</w:t>
                                  </w:r>
                                  <w:proofErr w:type="spellEnd"/>
                                </w:p>
                                <w:p w:rsidR="00834EF1" w:rsidRDefault="00834EF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(без 1 класса)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Переведены условно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>
                                  <w:pPr>
                                    <w:snapToGrid w:val="0"/>
                                    <w:ind w:left="-1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</w:p>
                                <w:p w:rsidR="00834EF1" w:rsidRDefault="00834EF1">
                                  <w:pPr>
                                    <w:snapToGrid w:val="0"/>
                                    <w:ind w:left="-1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 и 5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Качество знаний %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% </w:t>
                                  </w:r>
                                </w:p>
                                <w:p w:rsidR="00834EF1" w:rsidRDefault="00834EF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успевае</w:t>
                                  </w:r>
                                  <w:proofErr w:type="spellEnd"/>
                                </w:p>
                                <w:p w:rsidR="00834EF1" w:rsidRDefault="00834EF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мости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34EF1" w:rsidRDefault="00834EF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Выпуск </w:t>
                                  </w:r>
                                </w:p>
                                <w:p w:rsidR="00834EF1" w:rsidRDefault="00834EF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9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34EF1" w:rsidTr="00406951">
                              <w:trPr>
                                <w:trHeight w:val="368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2020-2021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29,8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34EF1" w:rsidTr="002F59E1">
                              <w:trPr>
                                <w:trHeight w:val="368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2021-2022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34EF1" w:rsidRDefault="00834EF1" w:rsidP="002F59E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34EF1" w:rsidTr="002E4264">
                              <w:trPr>
                                <w:trHeight w:val="368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2022-2023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834EF1" w:rsidRDefault="00834EF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834EF1" w:rsidRDefault="00834EF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34EF1" w:rsidRDefault="00834EF1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834EF1" w:rsidRDefault="00834EF1" w:rsidP="00ED503E">
                            <w:r>
                              <w:t xml:space="preserve"> </w:t>
                            </w:r>
                          </w:p>
                          <w:p w:rsidR="00834EF1" w:rsidRDefault="00834EF1" w:rsidP="00ED503E"/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  <w:r w:rsidRPr="000D4910">
              <w:t xml:space="preserve">  </w:t>
            </w:r>
          </w:p>
          <w:p w:rsidR="00ED503E" w:rsidRPr="000D4910" w:rsidRDefault="00ED503E">
            <w:pPr>
              <w:jc w:val="both"/>
            </w:pPr>
          </w:p>
          <w:p w:rsidR="00ED503E" w:rsidRPr="000D4910" w:rsidRDefault="00ED503E">
            <w:pPr>
              <w:jc w:val="both"/>
            </w:pPr>
          </w:p>
          <w:p w:rsidR="00ED503E" w:rsidRPr="000D4910" w:rsidRDefault="00ED503E">
            <w:pPr>
              <w:jc w:val="both"/>
            </w:pPr>
          </w:p>
          <w:p w:rsidR="00ED503E" w:rsidRPr="000D4910" w:rsidRDefault="00ED503E">
            <w:pPr>
              <w:jc w:val="both"/>
            </w:pPr>
          </w:p>
          <w:p w:rsidR="00ED503E" w:rsidRPr="000D4910" w:rsidRDefault="00ED503E">
            <w:pPr>
              <w:jc w:val="both"/>
            </w:pPr>
          </w:p>
          <w:p w:rsidR="00ED503E" w:rsidRPr="000D4910" w:rsidRDefault="00ED503E">
            <w:pPr>
              <w:jc w:val="both"/>
            </w:pPr>
          </w:p>
          <w:p w:rsidR="00ED503E" w:rsidRPr="000D4910" w:rsidRDefault="00ED503E">
            <w:pPr>
              <w:jc w:val="both"/>
            </w:pPr>
          </w:p>
          <w:p w:rsidR="00ED503E" w:rsidRPr="000D4910" w:rsidRDefault="00ED503E">
            <w:pPr>
              <w:jc w:val="both"/>
            </w:pPr>
          </w:p>
          <w:p w:rsidR="00ED503E" w:rsidRPr="000D4910" w:rsidRDefault="00ED503E">
            <w:pPr>
              <w:jc w:val="both"/>
            </w:pPr>
          </w:p>
          <w:p w:rsidR="00ED503E" w:rsidRPr="000D4910" w:rsidRDefault="00ED503E" w:rsidP="006C6E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D4910">
              <w:rPr>
                <w:lang w:eastAsia="ru-RU"/>
              </w:rPr>
              <w:t xml:space="preserve">Из </w:t>
            </w:r>
            <w:r w:rsidRPr="006C6E7A">
              <w:rPr>
                <w:lang w:eastAsia="ru-RU"/>
              </w:rPr>
              <w:t>таблицы видно, что результаты деятельности педагогического коллектива стабильны. Процент хорошистов в</w:t>
            </w:r>
            <w:r w:rsidR="006C6E7A">
              <w:rPr>
                <w:lang w:eastAsia="ru-RU"/>
              </w:rPr>
              <w:t xml:space="preserve"> </w:t>
            </w:r>
            <w:r w:rsidR="006C6E7A" w:rsidRPr="006C6E7A">
              <w:rPr>
                <w:lang w:eastAsia="ru-RU"/>
              </w:rPr>
              <w:t>сравнении с 2021-2022</w:t>
            </w:r>
            <w:r w:rsidRPr="006C6E7A">
              <w:rPr>
                <w:lang w:eastAsia="ru-RU"/>
              </w:rPr>
              <w:t xml:space="preserve"> учебным годом, </w:t>
            </w:r>
            <w:r w:rsidR="00B80E6E">
              <w:rPr>
                <w:lang w:eastAsia="ru-RU"/>
              </w:rPr>
              <w:t>снизился на 0,8%. Это произошло</w:t>
            </w:r>
            <w:r w:rsidR="000676DB" w:rsidRPr="006C6E7A">
              <w:rPr>
                <w:lang w:eastAsia="ru-RU"/>
              </w:rPr>
              <w:t xml:space="preserve"> в связи с выбытием </w:t>
            </w:r>
            <w:r w:rsidR="006C6E7A" w:rsidRPr="006C6E7A">
              <w:rPr>
                <w:lang w:eastAsia="ru-RU"/>
              </w:rPr>
              <w:t xml:space="preserve">4 </w:t>
            </w:r>
            <w:r w:rsidR="000676DB" w:rsidRPr="006C6E7A">
              <w:rPr>
                <w:lang w:eastAsia="ru-RU"/>
              </w:rPr>
              <w:t>«хорошистов» из образовательной организации</w:t>
            </w:r>
            <w:r w:rsidR="006C6E7A" w:rsidRPr="006C6E7A">
              <w:rPr>
                <w:lang w:eastAsia="ru-RU"/>
              </w:rPr>
              <w:t xml:space="preserve"> (с окончанием школы и перехода в другую образовательную организацию), а</w:t>
            </w:r>
            <w:r w:rsidR="006C6E7A">
              <w:rPr>
                <w:lang w:eastAsia="ru-RU"/>
              </w:rPr>
              <w:t xml:space="preserve"> прибыло  -2 </w:t>
            </w:r>
          </w:p>
          <w:p w:rsidR="00ED503E" w:rsidRPr="000D4910" w:rsidRDefault="00ED503E">
            <w:pPr>
              <w:jc w:val="both"/>
              <w:rPr>
                <w:sz w:val="23"/>
                <w:szCs w:val="23"/>
              </w:rPr>
            </w:pPr>
          </w:p>
          <w:p w:rsidR="00ED503E" w:rsidRPr="00E5755F" w:rsidRDefault="00ED503E" w:rsidP="00E5755F">
            <w:pPr>
              <w:tabs>
                <w:tab w:val="left" w:pos="960"/>
              </w:tabs>
              <w:jc w:val="center"/>
              <w:rPr>
                <w:b/>
              </w:rPr>
            </w:pPr>
            <w:r w:rsidRPr="00E5755F">
              <w:rPr>
                <w:b/>
              </w:rPr>
              <w:t>Анализ результатов  государственной (итоговой) аттестации в форме ГИА-9 (ОГЭ)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1701"/>
              <w:gridCol w:w="1985"/>
              <w:gridCol w:w="1417"/>
              <w:gridCol w:w="1276"/>
              <w:gridCol w:w="1134"/>
              <w:gridCol w:w="1711"/>
            </w:tblGrid>
            <w:tr w:rsidR="00ED503E" w:rsidRPr="000D4910">
              <w:trPr>
                <w:trHeight w:val="770"/>
              </w:trPr>
              <w:tc>
                <w:tcPr>
                  <w:tcW w:w="15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Учебный год</w:t>
                  </w:r>
                </w:p>
                <w:p w:rsidR="00ED503E" w:rsidRPr="000D4910" w:rsidRDefault="00ED503E">
                  <w:pPr>
                    <w:jc w:val="center"/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  <w:jc w:val="center"/>
                  </w:pPr>
                </w:p>
                <w:p w:rsidR="00ED503E" w:rsidRPr="000D4910" w:rsidRDefault="00ED503E">
                  <w:pPr>
                    <w:jc w:val="center"/>
                  </w:pPr>
                  <w:r w:rsidRPr="000D4910">
                    <w:t>Предмет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Количество выпускников, проходивших аттестацию в форме ГИА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  <w:jc w:val="center"/>
                  </w:pPr>
                </w:p>
                <w:p w:rsidR="00ED503E" w:rsidRPr="000D4910" w:rsidRDefault="00ED503E">
                  <w:pPr>
                    <w:jc w:val="center"/>
                  </w:pPr>
                  <w:r w:rsidRPr="000D4910">
                    <w:t>Сдали ГИА (ОГЭ)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  <w:jc w:val="center"/>
                  </w:pPr>
                </w:p>
                <w:p w:rsidR="00ED503E" w:rsidRPr="000D4910" w:rsidRDefault="00ED503E">
                  <w:pPr>
                    <w:jc w:val="center"/>
                  </w:pPr>
                  <w:r w:rsidRPr="000D4910">
                    <w:t xml:space="preserve">% </w:t>
                  </w:r>
                </w:p>
                <w:p w:rsidR="00ED503E" w:rsidRPr="000D4910" w:rsidRDefault="00ED503E">
                  <w:pPr>
                    <w:jc w:val="center"/>
                  </w:pPr>
                  <w:r w:rsidRPr="000D4910">
                    <w:t>качества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03E" w:rsidRPr="000D4910" w:rsidRDefault="00ED503E">
                  <w:pPr>
                    <w:snapToGrid w:val="0"/>
                    <w:jc w:val="center"/>
                  </w:pPr>
                </w:p>
                <w:p w:rsidR="00ED503E" w:rsidRPr="000D4910" w:rsidRDefault="00ED503E">
                  <w:pPr>
                    <w:jc w:val="center"/>
                  </w:pPr>
                  <w:r w:rsidRPr="000D4910">
                    <w:t>Средний балл</w:t>
                  </w:r>
                </w:p>
              </w:tc>
            </w:tr>
            <w:tr w:rsidR="00ED503E" w:rsidRPr="000D4910">
              <w:trPr>
                <w:trHeight w:val="478"/>
              </w:trPr>
              <w:tc>
                <w:tcPr>
                  <w:tcW w:w="15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количество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%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</w:pPr>
                </w:p>
              </w:tc>
              <w:tc>
                <w:tcPr>
                  <w:tcW w:w="17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</w:pPr>
                </w:p>
              </w:tc>
            </w:tr>
            <w:tr w:rsidR="00ED503E" w:rsidRPr="000D4910">
              <w:tc>
                <w:tcPr>
                  <w:tcW w:w="15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spacing w:line="360" w:lineRule="auto"/>
                  </w:pPr>
                  <w:r w:rsidRPr="000D4910">
                    <w:t>2020 -2021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</w:pPr>
                  <w:r w:rsidRPr="000D4910">
                    <w:t xml:space="preserve">Русский </w:t>
                  </w:r>
                  <w:proofErr w:type="spellStart"/>
                  <w:r w:rsidRPr="000D4910">
                    <w:t>яз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50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3,4</w:t>
                  </w:r>
                </w:p>
              </w:tc>
            </w:tr>
            <w:tr w:rsidR="00ED503E" w:rsidRPr="000D4910">
              <w:trPr>
                <w:trHeight w:val="20"/>
              </w:trPr>
              <w:tc>
                <w:tcPr>
                  <w:tcW w:w="15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</w:pPr>
                  <w:r w:rsidRPr="000D4910">
                    <w:t xml:space="preserve">Математика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50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3,5</w:t>
                  </w:r>
                </w:p>
              </w:tc>
            </w:tr>
            <w:tr w:rsidR="00ED503E" w:rsidRPr="000D4910">
              <w:trPr>
                <w:trHeight w:val="120"/>
              </w:trPr>
              <w:tc>
                <w:tcPr>
                  <w:tcW w:w="15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  <w:spacing w:line="360" w:lineRule="auto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  <w:jc w:val="center"/>
                  </w:pP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03E" w:rsidRPr="000D4910" w:rsidRDefault="00ED503E">
                  <w:pPr>
                    <w:snapToGrid w:val="0"/>
                    <w:jc w:val="center"/>
                  </w:pPr>
                </w:p>
              </w:tc>
            </w:tr>
            <w:tr w:rsidR="00ED503E" w:rsidRPr="000D4910"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  <w:spacing w:line="360" w:lineRule="auto"/>
                  </w:pPr>
                </w:p>
                <w:p w:rsidR="00ED503E" w:rsidRPr="000D4910" w:rsidRDefault="00ED503E">
                  <w:pPr>
                    <w:snapToGrid w:val="0"/>
                    <w:spacing w:line="360" w:lineRule="auto"/>
                  </w:pPr>
                  <w:r w:rsidRPr="000D4910">
                    <w:t>2021 - 2022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</w:pPr>
                  <w:r w:rsidRPr="000D4910">
                    <w:t>Русский язык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4,3</w:t>
                  </w:r>
                </w:p>
              </w:tc>
            </w:tr>
            <w:tr w:rsidR="00ED503E" w:rsidRPr="000D4910">
              <w:trPr>
                <w:trHeight w:val="255"/>
              </w:trPr>
              <w:tc>
                <w:tcPr>
                  <w:tcW w:w="15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</w:pPr>
                  <w:r w:rsidRPr="000D4910">
                    <w:t>Математика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66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3,7</w:t>
                  </w:r>
                </w:p>
              </w:tc>
            </w:tr>
            <w:tr w:rsidR="00ED503E" w:rsidRPr="000D4910">
              <w:tc>
                <w:tcPr>
                  <w:tcW w:w="15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</w:pPr>
                  <w:r w:rsidRPr="000D4910">
                    <w:t>Обществознание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B508B3">
                  <w:pPr>
                    <w:snapToGrid w:val="0"/>
                    <w:jc w:val="center"/>
                  </w:pPr>
                  <w:r w:rsidRPr="000D4910"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B508B3">
                  <w:pPr>
                    <w:snapToGrid w:val="0"/>
                    <w:jc w:val="center"/>
                  </w:pPr>
                  <w:r w:rsidRPr="000D4910">
                    <w:t>100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03E" w:rsidRPr="000D4910" w:rsidRDefault="00B508B3">
                  <w:pPr>
                    <w:snapToGrid w:val="0"/>
                    <w:jc w:val="center"/>
                  </w:pPr>
                  <w:r w:rsidRPr="000D4910">
                    <w:t>4</w:t>
                  </w:r>
                </w:p>
              </w:tc>
            </w:tr>
            <w:tr w:rsidR="00ED503E" w:rsidRPr="000D4910">
              <w:tc>
                <w:tcPr>
                  <w:tcW w:w="15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</w:pPr>
                  <w:r w:rsidRPr="000D4910">
                    <w:t>География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4,3</w:t>
                  </w:r>
                </w:p>
              </w:tc>
            </w:tr>
            <w:tr w:rsidR="00ED503E" w:rsidRPr="000D4910" w:rsidTr="002E4264">
              <w:tc>
                <w:tcPr>
                  <w:tcW w:w="15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</w:pPr>
                  <w:r w:rsidRPr="000D4910">
                    <w:t>Биология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50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D503E" w:rsidRPr="000D4910" w:rsidRDefault="0004139C">
                  <w:pPr>
                    <w:snapToGrid w:val="0"/>
                    <w:jc w:val="center"/>
                  </w:pPr>
                  <w:r>
                    <w:t>3,5</w:t>
                  </w:r>
                </w:p>
              </w:tc>
            </w:tr>
            <w:tr w:rsidR="002E4264" w:rsidRPr="000D4910" w:rsidTr="002F59E1">
              <w:tc>
                <w:tcPr>
                  <w:tcW w:w="1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4264" w:rsidRPr="000D4910" w:rsidRDefault="002E4264">
                  <w:pPr>
                    <w:suppressAutoHyphens w:val="0"/>
                  </w:pPr>
                  <w:r>
                    <w:t>2022-2023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Pr="000D4910" w:rsidRDefault="002E4264">
                  <w:pPr>
                    <w:snapToGrid w:val="0"/>
                  </w:pPr>
                  <w:r>
                    <w:t>Русский язык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Pr="000D4910" w:rsidRDefault="002E426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717BCF">
                  <w:pPr>
                    <w:snapToGrid w:val="0"/>
                    <w:jc w:val="center"/>
                  </w:pPr>
                  <w:r>
                    <w:t>75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717BCF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2E4264" w:rsidRPr="000D4910" w:rsidTr="002F59E1">
              <w:tc>
                <w:tcPr>
                  <w:tcW w:w="15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4264" w:rsidRPr="000D4910" w:rsidRDefault="002E4264">
                  <w:pPr>
                    <w:suppressAutoHyphens w:val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Pr="000D4910" w:rsidRDefault="002E4264">
                  <w:pPr>
                    <w:snapToGrid w:val="0"/>
                  </w:pPr>
                  <w:r>
                    <w:t>Математика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Pr="000D4910" w:rsidRDefault="002E426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6B3B0F">
                  <w:pPr>
                    <w:snapToGrid w:val="0"/>
                    <w:jc w:val="center"/>
                  </w:pPr>
                  <w:r>
                    <w:t>75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717BCF">
                  <w:pPr>
                    <w:snapToGrid w:val="0"/>
                    <w:jc w:val="center"/>
                  </w:pPr>
                  <w:r>
                    <w:t>3,75</w:t>
                  </w:r>
                </w:p>
              </w:tc>
            </w:tr>
            <w:tr w:rsidR="002E4264" w:rsidRPr="000D4910" w:rsidTr="002F59E1">
              <w:tc>
                <w:tcPr>
                  <w:tcW w:w="15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4264" w:rsidRPr="000D4910" w:rsidRDefault="002E4264">
                  <w:pPr>
                    <w:suppressAutoHyphens w:val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Pr="000D4910" w:rsidRDefault="002E4264">
                  <w:pPr>
                    <w:snapToGrid w:val="0"/>
                  </w:pPr>
                  <w:r>
                    <w:t>Биология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Pr="000D4910" w:rsidRDefault="002E426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2E4264" w:rsidRPr="000D4910" w:rsidTr="002F59E1">
              <w:tc>
                <w:tcPr>
                  <w:tcW w:w="15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E4264" w:rsidRPr="000D4910" w:rsidRDefault="002E4264">
                  <w:pPr>
                    <w:suppressAutoHyphens w:val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Pr="000D4910" w:rsidRDefault="002E4264">
                  <w:pPr>
                    <w:snapToGrid w:val="0"/>
                  </w:pPr>
                  <w:r>
                    <w:t>Информатика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Pr="000D4910" w:rsidRDefault="002E426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2E4264" w:rsidRPr="000D4910" w:rsidTr="002F59E1">
              <w:tc>
                <w:tcPr>
                  <w:tcW w:w="15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4264" w:rsidRPr="000D4910" w:rsidRDefault="002E4264">
                  <w:pPr>
                    <w:suppressAutoHyphens w:val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Pr="000D4910" w:rsidRDefault="002E4264">
                  <w:pPr>
                    <w:snapToGrid w:val="0"/>
                  </w:pPr>
                  <w:r>
                    <w:t xml:space="preserve">География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Pr="000D4910" w:rsidRDefault="002E426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2E4264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374DC1">
                  <w:pPr>
                    <w:snapToGrid w:val="0"/>
                    <w:jc w:val="center"/>
                  </w:pPr>
                  <w:r>
                    <w:t>75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264" w:rsidRDefault="00374DC1">
                  <w:pPr>
                    <w:snapToGrid w:val="0"/>
                    <w:jc w:val="center"/>
                  </w:pPr>
                  <w:r>
                    <w:t>3,75</w:t>
                  </w:r>
                </w:p>
              </w:tc>
            </w:tr>
          </w:tbl>
          <w:p w:rsidR="006C6E7A" w:rsidRDefault="006C6E7A" w:rsidP="00672822">
            <w:pPr>
              <w:ind w:firstLine="708"/>
              <w:jc w:val="both"/>
            </w:pPr>
          </w:p>
          <w:p w:rsidR="00ED503E" w:rsidRPr="000D4910" w:rsidRDefault="00ED503E" w:rsidP="00672822">
            <w:pPr>
              <w:ind w:firstLine="708"/>
              <w:jc w:val="both"/>
            </w:pPr>
            <w:r w:rsidRPr="000D4910">
              <w:t xml:space="preserve">Проанализировав итоги ГИА по обязательным предметам, можно </w:t>
            </w:r>
            <w:r w:rsidR="00320621">
              <w:t>сделать вывод, что в 2023</w:t>
            </w:r>
            <w:r w:rsidRPr="000D4910">
              <w:t xml:space="preserve"> году качество знаний по всем сдаваемым предметам </w:t>
            </w:r>
            <w:r w:rsidR="0004139C">
              <w:t>повысилось.  В 202</w:t>
            </w:r>
            <w:r w:rsidR="00836753">
              <w:t>2</w:t>
            </w:r>
            <w:r w:rsidR="0004139C">
              <w:t>-202</w:t>
            </w:r>
            <w:r w:rsidR="00836753">
              <w:t>3</w:t>
            </w:r>
            <w:r w:rsidRPr="000D4910">
              <w:t xml:space="preserve"> учебном году обучающиеся 9 класса сдавали </w:t>
            </w:r>
            <w:r w:rsidR="00320621">
              <w:t>три</w:t>
            </w:r>
            <w:r w:rsidRPr="000D4910">
              <w:t xml:space="preserve"> экзамена по выбору в форме основного государственного экзамена. Наиболее популярными предметами у </w:t>
            </w:r>
            <w:proofErr w:type="gramStart"/>
            <w:r w:rsidRPr="000D4910">
              <w:t>обучающихся</w:t>
            </w:r>
            <w:proofErr w:type="gramEnd"/>
            <w:r w:rsidRPr="000D4910">
              <w:t xml:space="preserve"> 9 класса были </w:t>
            </w:r>
            <w:r w:rsidR="0004139C">
              <w:t>география (</w:t>
            </w:r>
            <w:r w:rsidR="002E4264">
              <w:t>4</w:t>
            </w:r>
            <w:r w:rsidR="0004139C">
              <w:t xml:space="preserve"> </w:t>
            </w:r>
            <w:r w:rsidRPr="000D4910">
              <w:t>об</w:t>
            </w:r>
            <w:r w:rsidR="0004139C">
              <w:t>учающихся</w:t>
            </w:r>
            <w:r w:rsidRPr="000D4910">
              <w:t xml:space="preserve"> - 100%,</w:t>
            </w:r>
            <w:r w:rsidR="0004139C">
              <w:t>)</w:t>
            </w:r>
            <w:r w:rsidRPr="000D4910">
              <w:t xml:space="preserve"> биология</w:t>
            </w:r>
            <w:r w:rsidR="0004139C">
              <w:t xml:space="preserve"> (2</w:t>
            </w:r>
            <w:r w:rsidRPr="000D4910">
              <w:t xml:space="preserve"> об</w:t>
            </w:r>
            <w:r w:rsidR="0004139C">
              <w:t xml:space="preserve">учающихся - </w:t>
            </w:r>
            <w:r w:rsidR="002E4264">
              <w:t>50</w:t>
            </w:r>
            <w:r w:rsidRPr="000D4910">
              <w:t>%)</w:t>
            </w:r>
            <w:r w:rsidR="0004139C">
              <w:t xml:space="preserve">, </w:t>
            </w:r>
            <w:r w:rsidR="002E4264">
              <w:t>информатика</w:t>
            </w:r>
            <w:r w:rsidR="0004139C">
              <w:t xml:space="preserve"> (</w:t>
            </w:r>
            <w:r w:rsidR="002E4264">
              <w:t>2</w:t>
            </w:r>
            <w:r w:rsidR="0004139C">
              <w:t xml:space="preserve"> обучающийся – </w:t>
            </w:r>
            <w:r w:rsidR="002E4264">
              <w:t>50</w:t>
            </w:r>
            <w:r w:rsidR="0004139C">
              <w:t>%)</w:t>
            </w:r>
            <w:r w:rsidRPr="000D4910">
              <w:t xml:space="preserve">.  Подтвердили свои годовые отметки: русский язык (2 – </w:t>
            </w:r>
            <w:r w:rsidR="00717BCF">
              <w:t>50</w:t>
            </w:r>
            <w:r w:rsidR="0004139C">
              <w:t>%), математика (</w:t>
            </w:r>
            <w:r w:rsidR="00717BCF">
              <w:t>2 – 5</w:t>
            </w:r>
            <w:r w:rsidR="0004139C">
              <w:t>0</w:t>
            </w:r>
            <w:r w:rsidRPr="000D4910">
              <w:t xml:space="preserve">%); </w:t>
            </w:r>
            <w:r w:rsidR="002E4264">
              <w:t>информатика</w:t>
            </w:r>
            <w:r w:rsidR="0004139C">
              <w:t xml:space="preserve"> (</w:t>
            </w:r>
            <w:r w:rsidR="002E4264">
              <w:t>2</w:t>
            </w:r>
            <w:r w:rsidR="0004139C">
              <w:t xml:space="preserve"> – 100%), </w:t>
            </w:r>
            <w:r w:rsidRPr="00717BCF">
              <w:t>биология (</w:t>
            </w:r>
            <w:r w:rsidR="00717BCF" w:rsidRPr="00717BCF">
              <w:t xml:space="preserve">0- </w:t>
            </w:r>
            <w:r w:rsidR="008C23D3" w:rsidRPr="00717BCF">
              <w:t>0</w:t>
            </w:r>
            <w:r w:rsidRPr="00717BCF">
              <w:t>%)</w:t>
            </w:r>
            <w:r w:rsidR="0004139C" w:rsidRPr="00717BCF">
              <w:t xml:space="preserve">, </w:t>
            </w:r>
            <w:r w:rsidR="0004139C" w:rsidRPr="00320621">
              <w:t xml:space="preserve">география </w:t>
            </w:r>
            <w:r w:rsidR="00320621" w:rsidRPr="00320621">
              <w:t>(3 – 75</w:t>
            </w:r>
            <w:r w:rsidR="008C23D3" w:rsidRPr="00320621">
              <w:t>%)</w:t>
            </w:r>
            <w:r w:rsidRPr="00320621">
              <w:t>.</w:t>
            </w:r>
            <w:r w:rsidRPr="002E4264">
              <w:rPr>
                <w:color w:val="FF0000"/>
              </w:rPr>
              <w:t xml:space="preserve"> </w:t>
            </w:r>
            <w:r w:rsidR="00717BCF" w:rsidRPr="00717BCF">
              <w:t>П</w:t>
            </w:r>
            <w:r w:rsidRPr="000D4910">
              <w:t>оказали результат выше: русский язык (</w:t>
            </w:r>
            <w:r w:rsidR="00717BCF">
              <w:t>2</w:t>
            </w:r>
            <w:r w:rsidRPr="000D4910">
              <w:t xml:space="preserve"> -</w:t>
            </w:r>
            <w:r w:rsidR="00717BCF">
              <w:t>50</w:t>
            </w:r>
            <w:r w:rsidRPr="000D4910">
              <w:t xml:space="preserve">%); </w:t>
            </w:r>
            <w:r w:rsidR="00717BCF">
              <w:t xml:space="preserve">биология (2 – 100%), математика (2-50%), </w:t>
            </w:r>
            <w:r w:rsidR="0004139C">
              <w:t>география</w:t>
            </w:r>
            <w:r w:rsidRPr="000D4910">
              <w:t xml:space="preserve"> (1- </w:t>
            </w:r>
            <w:r w:rsidR="00320621">
              <w:t>25</w:t>
            </w:r>
            <w:r w:rsidRPr="000D4910">
              <w:t xml:space="preserve">%). Показали результат ниже годовой отметки: </w:t>
            </w:r>
            <w:r w:rsidR="00320621">
              <w:t>нет</w:t>
            </w:r>
            <w:r w:rsidRPr="000D4910">
              <w:t>.</w:t>
            </w:r>
            <w:r w:rsidR="0004139C">
              <w:t xml:space="preserve"> </w:t>
            </w:r>
          </w:p>
          <w:p w:rsidR="00ED503E" w:rsidRPr="000D4910" w:rsidRDefault="00ED503E">
            <w:pPr>
              <w:rPr>
                <w:b/>
              </w:rPr>
            </w:pPr>
          </w:p>
          <w:p w:rsidR="00ED503E" w:rsidRDefault="00ED503E" w:rsidP="006C6E7A">
            <w:pPr>
              <w:jc w:val="center"/>
              <w:rPr>
                <w:b/>
              </w:rPr>
            </w:pPr>
            <w:r w:rsidRPr="000D4910">
              <w:rPr>
                <w:b/>
              </w:rPr>
              <w:t>Группы здоровья.</w:t>
            </w:r>
          </w:p>
          <w:p w:rsidR="002C7BB4" w:rsidRPr="00CF58B2" w:rsidRDefault="002C7BB4" w:rsidP="002C7BB4">
            <w:pPr>
              <w:pStyle w:val="a7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B2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proofErr w:type="gramStart"/>
            <w:r w:rsidRPr="00CF58B2">
              <w:rPr>
                <w:rFonts w:ascii="Times New Roman" w:hAnsi="Times New Roman" w:cs="Times New Roman"/>
                <w:sz w:val="24"/>
                <w:szCs w:val="24"/>
              </w:rPr>
              <w:t>функционирования внутренней системы оценки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</w:t>
            </w:r>
            <w:r w:rsidRPr="00CF58B2">
              <w:rPr>
                <w:rFonts w:ascii="Times New Roman" w:hAnsi="Times New Roman" w:cs="Times New Roman"/>
                <w:sz w:val="24"/>
                <w:szCs w:val="24"/>
              </w:rPr>
              <w:t>проведен сравнительный анализ данных за три  года.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659"/>
              <w:gridCol w:w="1665"/>
              <w:gridCol w:w="1660"/>
              <w:gridCol w:w="1659"/>
              <w:gridCol w:w="26"/>
              <w:gridCol w:w="1634"/>
              <w:gridCol w:w="1670"/>
            </w:tblGrid>
            <w:tr w:rsidR="00ED503E" w:rsidRPr="000D4910">
              <w:tc>
                <w:tcPr>
                  <w:tcW w:w="23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503E" w:rsidRPr="000D4910" w:rsidRDefault="00ED503E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33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910C55">
                  <w:pPr>
                    <w:snapToGrid w:val="0"/>
                    <w:jc w:val="center"/>
                  </w:pPr>
                  <w:r>
                    <w:t>2020-2021</w:t>
                  </w:r>
                </w:p>
              </w:tc>
              <w:tc>
                <w:tcPr>
                  <w:tcW w:w="33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910C55">
                  <w:pPr>
                    <w:snapToGrid w:val="0"/>
                    <w:jc w:val="center"/>
                  </w:pPr>
                  <w:r>
                    <w:t>2021-2022</w:t>
                  </w:r>
                </w:p>
              </w:tc>
              <w:tc>
                <w:tcPr>
                  <w:tcW w:w="33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Pr="000D4910" w:rsidRDefault="00ED503E" w:rsidP="00910C55">
                  <w:pPr>
                    <w:snapToGrid w:val="0"/>
                    <w:jc w:val="center"/>
                  </w:pPr>
                  <w:r w:rsidRPr="000D4910">
                    <w:t>202</w:t>
                  </w:r>
                  <w:r w:rsidR="00910C55">
                    <w:t>2-2023</w:t>
                  </w:r>
                </w:p>
              </w:tc>
            </w:tr>
            <w:tr w:rsidR="00ED503E" w:rsidRPr="000D4910">
              <w:tc>
                <w:tcPr>
                  <w:tcW w:w="23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D503E" w:rsidRPr="000D4910" w:rsidRDefault="00ED503E">
                  <w:pPr>
                    <w:suppressAutoHyphens w:val="0"/>
                    <w:rPr>
                      <w:b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Количество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%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Количество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%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Количество</w:t>
                  </w:r>
                </w:p>
              </w:tc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503E" w:rsidRPr="000D4910" w:rsidRDefault="00ED503E">
                  <w:pPr>
                    <w:snapToGrid w:val="0"/>
                    <w:jc w:val="center"/>
                  </w:pPr>
                  <w:r w:rsidRPr="000D4910">
                    <w:t>%</w:t>
                  </w:r>
                </w:p>
              </w:tc>
            </w:tr>
            <w:tr w:rsidR="002E4264" w:rsidRPr="000D4910" w:rsidTr="002E4264">
              <w:tc>
                <w:tcPr>
                  <w:tcW w:w="2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264" w:rsidRPr="000D4910" w:rsidRDefault="002E4264">
                  <w:pPr>
                    <w:snapToGrid w:val="0"/>
                  </w:pPr>
                  <w:r w:rsidRPr="000D4910">
                    <w:rPr>
                      <w:lang w:eastAsia="ru-RU"/>
                    </w:rPr>
                    <w:t>I группа здоровья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264" w:rsidRPr="000D4910" w:rsidRDefault="002E4264" w:rsidP="002F59E1">
                  <w:pPr>
                    <w:snapToGrid w:val="0"/>
                    <w:jc w:val="center"/>
                  </w:pPr>
                  <w:r w:rsidRPr="000D4910">
                    <w:t>53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264" w:rsidRPr="000D4910" w:rsidRDefault="002E4264" w:rsidP="002F59E1">
                  <w:pPr>
                    <w:snapToGrid w:val="0"/>
                    <w:jc w:val="center"/>
                  </w:pPr>
                  <w:r w:rsidRPr="000D4910">
                    <w:t>96,4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264" w:rsidRPr="000D4910" w:rsidRDefault="002E4264" w:rsidP="002F59E1">
                  <w:pPr>
                    <w:snapToGrid w:val="0"/>
                    <w:jc w:val="center"/>
                  </w:pPr>
                  <w:r w:rsidRPr="000D4910">
                    <w:t>45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264" w:rsidRPr="000D4910" w:rsidRDefault="002E4264" w:rsidP="002F59E1">
                  <w:pPr>
                    <w:snapToGrid w:val="0"/>
                    <w:jc w:val="center"/>
                  </w:pPr>
                  <w:r w:rsidRPr="000D4910">
                    <w:t>97,8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264" w:rsidRPr="000D4910" w:rsidRDefault="002C7BB4">
                  <w:pPr>
                    <w:snapToGrid w:val="0"/>
                    <w:jc w:val="center"/>
                  </w:pPr>
                  <w:r>
                    <w:t>43</w:t>
                  </w:r>
                </w:p>
              </w:tc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264" w:rsidRPr="000D4910" w:rsidRDefault="002C7BB4">
                  <w:pPr>
                    <w:snapToGrid w:val="0"/>
                    <w:jc w:val="center"/>
                  </w:pPr>
                  <w:r>
                    <w:t>96</w:t>
                  </w:r>
                </w:p>
              </w:tc>
            </w:tr>
            <w:tr w:rsidR="002E4264" w:rsidRPr="000D4910" w:rsidTr="002E4264">
              <w:tc>
                <w:tcPr>
                  <w:tcW w:w="2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264" w:rsidRPr="000D4910" w:rsidRDefault="002E4264">
                  <w:pPr>
                    <w:snapToGrid w:val="0"/>
                  </w:pPr>
                  <w:r w:rsidRPr="000D4910">
                    <w:rPr>
                      <w:lang w:eastAsia="ru-RU"/>
                    </w:rPr>
                    <w:t>II группа здоровья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264" w:rsidRPr="000D4910" w:rsidRDefault="002E4264" w:rsidP="002F59E1">
                  <w:pPr>
                    <w:snapToGrid w:val="0"/>
                    <w:jc w:val="center"/>
                  </w:pPr>
                  <w:r w:rsidRPr="000D4910">
                    <w:t>2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264" w:rsidRPr="000D4910" w:rsidRDefault="002E4264" w:rsidP="002F59E1">
                  <w:pPr>
                    <w:snapToGrid w:val="0"/>
                    <w:jc w:val="center"/>
                  </w:pPr>
                  <w:r w:rsidRPr="000D4910">
                    <w:t>3,6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264" w:rsidRPr="000D4910" w:rsidRDefault="002E4264" w:rsidP="002F59E1">
                  <w:pPr>
                    <w:snapToGrid w:val="0"/>
                    <w:jc w:val="center"/>
                  </w:pPr>
                  <w:r w:rsidRPr="000D4910">
                    <w:t>1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264" w:rsidRPr="000D4910" w:rsidRDefault="002E4264" w:rsidP="002F59E1">
                  <w:pPr>
                    <w:snapToGrid w:val="0"/>
                    <w:jc w:val="center"/>
                  </w:pPr>
                  <w:r w:rsidRPr="000D4910">
                    <w:t>2,2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264" w:rsidRPr="000D4910" w:rsidRDefault="002C7BB4">
                  <w:pPr>
                    <w:snapToGri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264" w:rsidRPr="000D4910" w:rsidRDefault="002C7BB4">
                  <w:pPr>
                    <w:snapToGrid w:val="0"/>
                    <w:jc w:val="center"/>
                  </w:pPr>
                  <w:r>
                    <w:t>4</w:t>
                  </w:r>
                </w:p>
              </w:tc>
            </w:tr>
            <w:tr w:rsidR="002E4264" w:rsidRPr="000D4910" w:rsidTr="002E4264">
              <w:tc>
                <w:tcPr>
                  <w:tcW w:w="2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264" w:rsidRPr="000D4910" w:rsidRDefault="002E4264">
                  <w:pPr>
                    <w:snapToGrid w:val="0"/>
                  </w:pPr>
                  <w:r w:rsidRPr="000D4910">
                    <w:t>Всего детей</w:t>
                  </w:r>
                </w:p>
              </w:tc>
              <w:tc>
                <w:tcPr>
                  <w:tcW w:w="33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E4264" w:rsidRPr="000D4910" w:rsidRDefault="002E4264" w:rsidP="002F59E1">
                  <w:pPr>
                    <w:snapToGrid w:val="0"/>
                    <w:jc w:val="center"/>
                  </w:pPr>
                  <w:r w:rsidRPr="000D4910">
                    <w:t>55</w:t>
                  </w:r>
                </w:p>
              </w:tc>
              <w:tc>
                <w:tcPr>
                  <w:tcW w:w="3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E4264" w:rsidRPr="000D4910" w:rsidRDefault="002E4264" w:rsidP="002F59E1">
                  <w:pPr>
                    <w:snapToGrid w:val="0"/>
                    <w:jc w:val="center"/>
                  </w:pPr>
                  <w:r w:rsidRPr="000D4910">
                    <w:t>46</w:t>
                  </w:r>
                </w:p>
              </w:tc>
              <w:tc>
                <w:tcPr>
                  <w:tcW w:w="3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4264" w:rsidRPr="000D4910" w:rsidRDefault="002E4264">
                  <w:pPr>
                    <w:snapToGrid w:val="0"/>
                    <w:jc w:val="center"/>
                  </w:pPr>
                  <w:r w:rsidRPr="002C7BB4">
                    <w:t>45</w:t>
                  </w:r>
                </w:p>
              </w:tc>
            </w:tr>
          </w:tbl>
          <w:p w:rsidR="00ED503E" w:rsidRPr="000D4910" w:rsidRDefault="00ED503E">
            <w:pPr>
              <w:ind w:firstLine="709"/>
              <w:jc w:val="both"/>
            </w:pPr>
            <w:r w:rsidRPr="000D4910">
              <w:t xml:space="preserve">Из таблицы видно, что </w:t>
            </w:r>
            <w:r w:rsidR="002C7BB4">
              <w:t xml:space="preserve">количество здоровых детей находится приблизительно на одном и том же уровне, </w:t>
            </w:r>
            <w:r w:rsidRPr="000D4910">
              <w:t xml:space="preserve"> что говорит о правильных  выборах форм работы с учащимися в плане укрепления здоровья. </w:t>
            </w:r>
          </w:p>
          <w:p w:rsidR="00ED503E" w:rsidRPr="000D4910" w:rsidRDefault="00ED503E">
            <w:pPr>
              <w:ind w:firstLine="709"/>
              <w:jc w:val="both"/>
            </w:pPr>
          </w:p>
          <w:p w:rsidR="00ED503E" w:rsidRPr="000D4910" w:rsidRDefault="00ED503E">
            <w:pPr>
              <w:jc w:val="center"/>
              <w:rPr>
                <w:b/>
              </w:rPr>
            </w:pPr>
            <w:r w:rsidRPr="000D4910">
              <w:rPr>
                <w:b/>
              </w:rPr>
              <w:t xml:space="preserve">                      </w:t>
            </w:r>
            <w:proofErr w:type="gramStart"/>
            <w:r w:rsidRPr="000D4910">
              <w:rPr>
                <w:b/>
              </w:rPr>
              <w:t xml:space="preserve">Информация об участии обучающихся в конкурсах различного уровня </w:t>
            </w:r>
            <w:proofErr w:type="gramEnd"/>
          </w:p>
          <w:p w:rsidR="00ED503E" w:rsidRPr="000D4910" w:rsidRDefault="00ED503E">
            <w:pPr>
              <w:jc w:val="center"/>
              <w:rPr>
                <w:b/>
              </w:rPr>
            </w:pPr>
            <w:r w:rsidRPr="000D4910">
              <w:rPr>
                <w:b/>
              </w:rPr>
              <w:t>20</w:t>
            </w:r>
            <w:r w:rsidR="00374DC1">
              <w:rPr>
                <w:b/>
              </w:rPr>
              <w:t>22/2023</w:t>
            </w:r>
            <w:r w:rsidRPr="000D4910">
              <w:rPr>
                <w:b/>
              </w:rPr>
              <w:t xml:space="preserve"> учебный год</w:t>
            </w:r>
          </w:p>
          <w:tbl>
            <w:tblPr>
              <w:tblW w:w="11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5245"/>
              <w:gridCol w:w="1417"/>
              <w:gridCol w:w="3119"/>
            </w:tblGrid>
            <w:tr w:rsidR="002B1E47" w:rsidRPr="000D4910" w:rsidTr="002B1E47"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E47" w:rsidRPr="000D4910" w:rsidRDefault="002B1E47" w:rsidP="002B1E47">
                  <w:pPr>
                    <w:jc w:val="center"/>
                    <w:rPr>
                      <w:lang w:eastAsia="ru-RU"/>
                    </w:rPr>
                  </w:pPr>
                  <w:r w:rsidRPr="000D4910">
                    <w:rPr>
                      <w:lang w:eastAsia="ru-RU"/>
                    </w:rPr>
                    <w:t>Уровень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E47" w:rsidRPr="000D4910" w:rsidRDefault="002B1E47" w:rsidP="002B1E47">
                  <w:pPr>
                    <w:jc w:val="center"/>
                  </w:pPr>
                  <w:r w:rsidRPr="000D4910">
                    <w:rPr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  <w:rPr>
                      <w:lang w:eastAsia="ru-RU"/>
                    </w:rPr>
                  </w:pPr>
                  <w:r w:rsidRPr="000D4910">
                    <w:rPr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E47" w:rsidRPr="000D4910" w:rsidRDefault="002B1E47" w:rsidP="002B1E47">
                  <w:pPr>
                    <w:jc w:val="center"/>
                  </w:pPr>
                  <w:r w:rsidRPr="000D4910">
                    <w:rPr>
                      <w:lang w:eastAsia="ru-RU"/>
                    </w:rPr>
                    <w:t>Результат</w:t>
                  </w:r>
                </w:p>
              </w:tc>
            </w:tr>
            <w:tr w:rsidR="002B1E47" w:rsidRPr="000D4910" w:rsidTr="002B1E47">
              <w:tc>
                <w:tcPr>
                  <w:tcW w:w="2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Школьный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172FF8" w:rsidRDefault="002B1E47" w:rsidP="002B1E47">
                  <w:pPr>
                    <w:rPr>
                      <w:rFonts w:eastAsia="Calibri"/>
                      <w:lang w:eastAsia="en-US"/>
                    </w:rPr>
                  </w:pPr>
                  <w:r w:rsidRPr="00172FF8">
                    <w:rPr>
                      <w:rFonts w:eastAsia="Calibri"/>
                      <w:lang w:eastAsia="en-US"/>
                    </w:rPr>
                    <w:t>Олимпиада по биологии  на платформе «Сириус»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 призера</w:t>
                  </w:r>
                </w:p>
              </w:tc>
            </w:tr>
            <w:tr w:rsidR="002B1E47" w:rsidRPr="000D4910" w:rsidTr="002B1E47">
              <w:tc>
                <w:tcPr>
                  <w:tcW w:w="21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172FF8" w:rsidRDefault="002B1E47" w:rsidP="002B1E47">
                  <w:pPr>
                    <w:rPr>
                      <w:rFonts w:eastAsia="Calibri"/>
                      <w:lang w:eastAsia="en-US"/>
                    </w:rPr>
                  </w:pPr>
                  <w:r w:rsidRPr="00172FF8">
                    <w:rPr>
                      <w:rFonts w:eastAsia="Calibri"/>
                      <w:lang w:eastAsia="en-US"/>
                    </w:rPr>
                    <w:t>Олимпиада по математике на платформе «Сириус»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 призера</w:t>
                  </w:r>
                </w:p>
              </w:tc>
            </w:tr>
            <w:tr w:rsidR="002B1E47" w:rsidRPr="000D4910" w:rsidTr="002B1E47">
              <w:trPr>
                <w:trHeight w:val="33"/>
              </w:trPr>
              <w:tc>
                <w:tcPr>
                  <w:tcW w:w="2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E47" w:rsidRPr="000D4910" w:rsidRDefault="002B1E47" w:rsidP="002B1E47">
                  <w:pPr>
                    <w:jc w:val="center"/>
                  </w:pPr>
                  <w:r w:rsidRPr="000D4910">
                    <w:t>Муниципальный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rPr>
                      <w:rFonts w:eastAsia="Calibri"/>
                      <w:lang w:eastAsia="en-US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Спортивно-интеллектуальная игра «Тигриной тропой»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 xml:space="preserve">1 – 2 место, </w:t>
                  </w:r>
                </w:p>
                <w:p w:rsidR="002B1E47" w:rsidRPr="000D4910" w:rsidRDefault="002B1E47" w:rsidP="002B1E47">
                  <w:pPr>
                    <w:jc w:val="center"/>
                  </w:pPr>
                  <w:r>
                    <w:t>1 – 3 место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r w:rsidRPr="00CF6F2B">
                    <w:rPr>
                      <w:rFonts w:eastAsia="Calibri"/>
                      <w:lang w:eastAsia="en-US"/>
                    </w:rPr>
                    <w:t>Акция «Фронтовая открытка»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сертификат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ind w:firstLine="83"/>
                  </w:pPr>
                  <w:r w:rsidRPr="00CF6F2B">
                    <w:rPr>
                      <w:rFonts w:eastAsia="Calibri"/>
                      <w:lang w:eastAsia="en-US"/>
                    </w:rPr>
                    <w:t>Конкурс видеороликов «Я выбираю  ЗОЖ»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 – 3 место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roofErr w:type="spellStart"/>
                  <w:r w:rsidRPr="00CF6F2B">
                    <w:rPr>
                      <w:rFonts w:eastAsia="Calibri"/>
                      <w:lang w:eastAsia="en-US"/>
                    </w:rPr>
                    <w:t>Брейн</w:t>
                  </w:r>
                  <w:proofErr w:type="spellEnd"/>
                  <w:r w:rsidRPr="00CF6F2B">
                    <w:rPr>
                      <w:rFonts w:eastAsia="Calibri"/>
                      <w:lang w:eastAsia="en-US"/>
                    </w:rPr>
                    <w:t>-ринг «Мой край»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 xml:space="preserve">1 – </w:t>
                  </w:r>
                  <w:r w:rsidRPr="00CF6F2B">
                    <w:rPr>
                      <w:rFonts w:eastAsia="Calibri"/>
                      <w:lang w:eastAsia="en-US"/>
                    </w:rPr>
                    <w:t xml:space="preserve">1 место 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r w:rsidRPr="00CF6F2B">
                    <w:rPr>
                      <w:rFonts w:eastAsia="Calibri"/>
                      <w:lang w:eastAsia="en-US"/>
                    </w:rPr>
                    <w:t>Конкурс фотографий «Моя семья за ЗОЖ»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 xml:space="preserve">1 – 1 место, </w:t>
                  </w:r>
                </w:p>
                <w:p w:rsidR="002B1E47" w:rsidRPr="000D4910" w:rsidRDefault="002B1E47" w:rsidP="002B1E47">
                  <w:pPr>
                    <w:jc w:val="center"/>
                  </w:pPr>
                  <w:r>
                    <w:t>1 – 2 место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r w:rsidRPr="00CF6F2B">
                    <w:rPr>
                      <w:rFonts w:eastAsia="Calibri"/>
                      <w:lang w:eastAsia="en-US"/>
                    </w:rPr>
                    <w:t>Конкурс стихотворений «Здравствуй, Дедушка Мороз!»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 – 3 место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r w:rsidRPr="00CF6F2B">
                    <w:rPr>
                      <w:rFonts w:eastAsia="Calibri"/>
                    </w:rPr>
                    <w:t>Конкурс рисунков за ЗОЖ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сертификаты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r w:rsidRPr="00CF6F2B">
                    <w:rPr>
                      <w:rFonts w:eastAsia="Calibri"/>
                    </w:rPr>
                    <w:t>Литературный конкурс за ЗОЖ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-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contextualSpacing/>
                    <w:rPr>
                      <w:rFonts w:eastAsia="Calibri"/>
                    </w:rPr>
                  </w:pPr>
                  <w:r w:rsidRPr="00CF6F2B">
                    <w:rPr>
                      <w:rFonts w:eastAsia="Calibri"/>
                    </w:rPr>
                    <w:t>Конкурс «Мастерская Деда Мороза»</w:t>
                  </w:r>
                </w:p>
                <w:p w:rsidR="002B1E47" w:rsidRPr="000D4910" w:rsidRDefault="002B1E47" w:rsidP="002B1E47">
                  <w:r w:rsidRPr="00CF6F2B">
                    <w:rPr>
                      <w:rFonts w:eastAsia="Calibri"/>
                    </w:rPr>
                    <w:t>Номинация «Новогодний рисунок»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 xml:space="preserve">1 – 2 место, </w:t>
                  </w:r>
                </w:p>
                <w:p w:rsidR="002B1E47" w:rsidRDefault="002B1E47" w:rsidP="002B1E47">
                  <w:pPr>
                    <w:jc w:val="center"/>
                  </w:pPr>
                  <w:r>
                    <w:t>1 – 3 место</w:t>
                  </w:r>
                </w:p>
                <w:p w:rsidR="002B1E47" w:rsidRPr="000D4910" w:rsidRDefault="002B1E47" w:rsidP="002B1E47">
                  <w:pPr>
                    <w:jc w:val="center"/>
                  </w:pPr>
                  <w:r>
                    <w:t>3 сертификата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contextualSpacing/>
                    <w:rPr>
                      <w:rFonts w:eastAsia="Calibri"/>
                    </w:rPr>
                  </w:pPr>
                  <w:r w:rsidRPr="00CF6F2B">
                    <w:rPr>
                      <w:rFonts w:eastAsia="Calibri"/>
                    </w:rPr>
                    <w:t>Конкурс «Мастерская Деда Мороза»</w:t>
                  </w:r>
                </w:p>
                <w:p w:rsidR="002B1E47" w:rsidRPr="00CF6F2B" w:rsidRDefault="002B1E47" w:rsidP="002B1E47">
                  <w:pPr>
                    <w:contextualSpacing/>
                    <w:rPr>
                      <w:rFonts w:eastAsia="Calibri"/>
                    </w:rPr>
                  </w:pPr>
                  <w:r w:rsidRPr="00CF6F2B">
                    <w:rPr>
                      <w:rFonts w:eastAsia="Calibri"/>
                    </w:rPr>
                    <w:t xml:space="preserve">Номинация «Елочная игрушка»-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сертификаты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contextualSpacing/>
                    <w:rPr>
                      <w:rFonts w:eastAsia="Calibri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Конкурс учебно-исследовательских работ школьников «Путь к успеху»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t xml:space="preserve">1 – </w:t>
                  </w:r>
                  <w:r w:rsidRPr="00CF6F2B">
                    <w:rPr>
                      <w:rFonts w:eastAsia="Calibri"/>
                      <w:lang w:eastAsia="en-US"/>
                    </w:rPr>
                    <w:t xml:space="preserve">1 место </w:t>
                  </w:r>
                </w:p>
                <w:p w:rsidR="002B1E47" w:rsidRDefault="002B1E47" w:rsidP="002B1E47">
                  <w:pPr>
                    <w:jc w:val="center"/>
                  </w:pPr>
                  <w:r>
                    <w:t xml:space="preserve">1 – 2 место, </w:t>
                  </w:r>
                </w:p>
                <w:p w:rsidR="002B1E47" w:rsidRDefault="002B1E47" w:rsidP="002B1E47">
                  <w:pPr>
                    <w:jc w:val="center"/>
                  </w:pPr>
                  <w:r>
                    <w:t>1 – 3 место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contextualSpacing/>
                    <w:rPr>
                      <w:rFonts w:eastAsia="Calibri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Районный этап краевого конкурса «Рыцари дорожной безопасности»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Благодарности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contextualSpacing/>
                    <w:rPr>
                      <w:rFonts w:eastAsia="Calibri"/>
                      <w:lang w:eastAsia="en-US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Конкурс авторских стихотворений «Защитники Отечества»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Благодарности</w:t>
                  </w:r>
                </w:p>
              </w:tc>
            </w:tr>
            <w:tr w:rsidR="002B1E47" w:rsidRPr="000D4910" w:rsidTr="002B1E47">
              <w:trPr>
                <w:trHeight w:val="562"/>
              </w:trPr>
              <w:tc>
                <w:tcPr>
                  <w:tcW w:w="21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Региональный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rPr>
                      <w:rFonts w:eastAsia="Calibri"/>
                      <w:lang w:eastAsia="en-US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Олимпиада «Старт с АПО»</w:t>
                  </w:r>
                </w:p>
                <w:p w:rsidR="002B1E47" w:rsidRPr="000D4910" w:rsidRDefault="002B1E47" w:rsidP="002B1E47">
                  <w:r w:rsidRPr="00CF6F2B">
                    <w:rPr>
                      <w:rFonts w:eastAsia="Calibri"/>
                      <w:lang w:eastAsia="en-US"/>
                    </w:rPr>
                    <w:t xml:space="preserve">Профиль: </w:t>
                  </w:r>
                  <w:proofErr w:type="gramStart"/>
                  <w:r w:rsidRPr="00CF6F2B">
                    <w:rPr>
                      <w:rFonts w:eastAsia="Calibri"/>
                      <w:lang w:eastAsia="en-US"/>
                    </w:rPr>
                    <w:t>естественно-научный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участие</w:t>
                  </w:r>
                </w:p>
              </w:tc>
            </w:tr>
            <w:tr w:rsidR="002B1E47" w:rsidRPr="000D4910" w:rsidTr="002B1E47">
              <w:trPr>
                <w:trHeight w:val="33"/>
              </w:trPr>
              <w:tc>
                <w:tcPr>
                  <w:tcW w:w="2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Федеральный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contextualSpacing/>
                  </w:pPr>
                  <w:r w:rsidRPr="00CF6F2B">
                    <w:rPr>
                      <w:rFonts w:eastAsia="Calibri"/>
                    </w:rPr>
                    <w:t>Учи</w:t>
                  </w:r>
                  <w:proofErr w:type="gramStart"/>
                  <w:r w:rsidRPr="00CF6F2B">
                    <w:rPr>
                      <w:rFonts w:eastAsia="Calibri"/>
                    </w:rPr>
                    <w:t>.</w:t>
                  </w:r>
                  <w:proofErr w:type="gramEnd"/>
                  <w:r w:rsidRPr="00CF6F2B">
                    <w:rPr>
                      <w:rFonts w:eastAsia="Calibri"/>
                    </w:rPr>
                    <w:t xml:space="preserve"> </w:t>
                  </w:r>
                  <w:proofErr w:type="spellStart"/>
                  <w:proofErr w:type="gramStart"/>
                  <w:r w:rsidRPr="00CF6F2B">
                    <w:rPr>
                      <w:rFonts w:eastAsia="Calibri"/>
                    </w:rPr>
                    <w:t>р</w:t>
                  </w:r>
                  <w:proofErr w:type="gramEnd"/>
                  <w:r w:rsidRPr="00CF6F2B">
                    <w:rPr>
                      <w:rFonts w:eastAsia="Calibri"/>
                    </w:rPr>
                    <w:t>у</w:t>
                  </w:r>
                  <w:proofErr w:type="spellEnd"/>
                  <w:r w:rsidRPr="00CF6F2B">
                    <w:rPr>
                      <w:rFonts w:eastAsia="Calibri"/>
                    </w:rPr>
                    <w:t xml:space="preserve">  Онлайн-олимпиада «Безопасные дороги».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 w:rsidRPr="000D4910"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contextualSpacing/>
                    <w:jc w:val="center"/>
                    <w:rPr>
                      <w:rFonts w:eastAsia="Calibri"/>
                    </w:rPr>
                  </w:pPr>
                  <w:r w:rsidRPr="00CF6F2B">
                    <w:rPr>
                      <w:rFonts w:eastAsia="Calibri"/>
                    </w:rPr>
                    <w:t>Диплом победителя</w:t>
                  </w:r>
                </w:p>
                <w:p w:rsidR="002B1E47" w:rsidRPr="000D4910" w:rsidRDefault="002B1E47" w:rsidP="002B1E47">
                  <w:pPr>
                    <w:jc w:val="center"/>
                  </w:pP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rPr>
                      <w:rFonts w:eastAsia="Calibri"/>
                      <w:lang w:eastAsia="en-US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Культурный марафон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 xml:space="preserve">Диплом призера </w:t>
                  </w:r>
                  <w:r w:rsidRPr="00CF6F2B">
                    <w:rPr>
                      <w:lang w:val="en-US"/>
                    </w:rPr>
                    <w:t>III</w:t>
                  </w:r>
                  <w:r>
                    <w:t xml:space="preserve"> степени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rPr>
                      <w:rFonts w:eastAsia="Calibri"/>
                      <w:lang w:eastAsia="en-US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Онлайн-зачет по финансовой грамотности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 xml:space="preserve">3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Похвальная грамота</w:t>
                  </w:r>
                </w:p>
              </w:tc>
            </w:tr>
            <w:tr w:rsidR="002B1E47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172FF8" w:rsidRDefault="002B1E47" w:rsidP="002B1E47">
                  <w:pPr>
                    <w:rPr>
                      <w:rFonts w:eastAsia="Calibri"/>
                      <w:lang w:eastAsia="en-US"/>
                    </w:rPr>
                  </w:pPr>
                  <w:r w:rsidRPr="00172FF8">
                    <w:rPr>
                      <w:rFonts w:eastAsia="Calibri"/>
                      <w:lang w:eastAsia="en-US"/>
                    </w:rPr>
                    <w:t>СИ «Круглый отличник» Олимпиада</w:t>
                  </w:r>
                </w:p>
                <w:p w:rsidR="002B1E47" w:rsidRPr="00172FF8" w:rsidRDefault="002B1E47" w:rsidP="002B1E47">
                  <w:pPr>
                    <w:rPr>
                      <w:rFonts w:eastAsia="Calibri"/>
                      <w:lang w:eastAsia="en-US"/>
                    </w:rPr>
                  </w:pPr>
                  <w:r w:rsidRPr="00172FF8">
                    <w:rPr>
                      <w:rFonts w:eastAsia="Calibri"/>
                      <w:lang w:eastAsia="en-US"/>
                    </w:rPr>
                    <w:t>Номинация «Русский язык</w:t>
                  </w:r>
                </w:p>
                <w:p w:rsidR="002B1E47" w:rsidRDefault="002B1E47" w:rsidP="002B1E47">
                  <w:r w:rsidRPr="00172FF8">
                    <w:rPr>
                      <w:rFonts w:eastAsia="Calibri"/>
                      <w:lang w:eastAsia="en-US"/>
                    </w:rPr>
                    <w:t>Урок Цифры «Технологии, которые предсказывают погоду»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1</w:t>
                  </w:r>
                </w:p>
                <w:p w:rsidR="002B1E47" w:rsidRDefault="002B1E47" w:rsidP="002B1E47">
                  <w:pPr>
                    <w:jc w:val="center"/>
                  </w:pPr>
                </w:p>
                <w:p w:rsidR="002B1E47" w:rsidRDefault="002B1E47" w:rsidP="002B1E4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1 диплом 1 место</w:t>
                  </w:r>
                </w:p>
                <w:p w:rsidR="002B1E47" w:rsidRDefault="002B1E47" w:rsidP="002B1E47">
                  <w:pPr>
                    <w:jc w:val="center"/>
                  </w:pPr>
                </w:p>
                <w:p w:rsidR="002B1E47" w:rsidRDefault="002B1E47" w:rsidP="002B1E47">
                  <w:pPr>
                    <w:jc w:val="center"/>
                  </w:pPr>
                  <w:r>
                    <w:t>Сертификаты</w:t>
                  </w:r>
                </w:p>
              </w:tc>
            </w:tr>
            <w:tr w:rsidR="002B1E47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roofErr w:type="spellStart"/>
                  <w:r w:rsidRPr="00172FF8">
                    <w:rPr>
                      <w:rFonts w:eastAsia="Calibri"/>
                      <w:lang w:eastAsia="en-US"/>
                    </w:rPr>
                    <w:t>Учи</w:t>
                  </w:r>
                  <w:proofErr w:type="gramStart"/>
                  <w:r w:rsidRPr="00172FF8">
                    <w:rPr>
                      <w:rFonts w:eastAsia="Calibri"/>
                      <w:lang w:eastAsia="en-US"/>
                    </w:rPr>
                    <w:t>.р</w:t>
                  </w:r>
                  <w:proofErr w:type="gramEnd"/>
                  <w:r w:rsidRPr="00172FF8">
                    <w:rPr>
                      <w:rFonts w:eastAsia="Calibri"/>
                      <w:lang w:eastAsia="en-US"/>
                    </w:rPr>
                    <w:t>у</w:t>
                  </w:r>
                  <w:proofErr w:type="spellEnd"/>
                  <w:r w:rsidRPr="00172FF8">
                    <w:rPr>
                      <w:rFonts w:eastAsia="Calibri"/>
                      <w:lang w:eastAsia="en-US"/>
                    </w:rPr>
                    <w:t xml:space="preserve"> «Онлайн-олимпиада по окружающему миру и экологии»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Сертификаты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r w:rsidRPr="00172FF8">
                    <w:rPr>
                      <w:rFonts w:eastAsia="Calibri"/>
                      <w:lang w:eastAsia="en-US"/>
                    </w:rPr>
                    <w:t>Урок Цифры «Анализ в бизнесе и программной разработке»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Сертификаты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r w:rsidRPr="00172FF8">
                    <w:rPr>
                      <w:rFonts w:eastAsia="Calibri"/>
                      <w:lang w:eastAsia="en-US"/>
                    </w:rPr>
                    <w:t>Урок Цифры. «Квантовый мир: как устроен квантовый компьютер»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Сертификаты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r w:rsidRPr="00172FF8">
                    <w:rPr>
                      <w:rFonts w:eastAsia="Calibri"/>
                      <w:lang w:eastAsia="en-US"/>
                    </w:rPr>
                    <w:t xml:space="preserve">Урок Цифры « Цифровое искусство музыки и </w:t>
                  </w:r>
                  <w:r w:rsidRPr="00172FF8">
                    <w:rPr>
                      <w:rFonts w:eastAsia="Calibri"/>
                      <w:lang w:val="en-US" w:eastAsia="en-US"/>
                    </w:rPr>
                    <w:t>IT</w:t>
                  </w:r>
                  <w:r w:rsidRPr="00172FF8">
                    <w:rPr>
                      <w:rFonts w:eastAsia="Calibri"/>
                      <w:lang w:eastAsia="en-US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Сертификаты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r w:rsidRPr="00172FF8">
                    <w:rPr>
                      <w:rFonts w:eastAsia="Calibri"/>
                      <w:lang w:eastAsia="en-US"/>
                    </w:rPr>
                    <w:t>Урок Цифры «Что прячется в смартфоне: исследуем мобильные угрозы»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Сертификаты</w:t>
                  </w:r>
                </w:p>
              </w:tc>
            </w:tr>
            <w:tr w:rsidR="002B1E47" w:rsidRPr="000D4910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172FF8" w:rsidRDefault="002B1E47" w:rsidP="002B1E47">
                  <w:pPr>
                    <w:rPr>
                      <w:rFonts w:eastAsia="Calibri"/>
                      <w:lang w:eastAsia="en-US"/>
                    </w:rPr>
                  </w:pPr>
                  <w:r w:rsidRPr="00172FF8">
                    <w:rPr>
                      <w:rFonts w:eastAsia="Calibri"/>
                      <w:lang w:eastAsia="en-US"/>
                    </w:rPr>
                    <w:t xml:space="preserve">Проект «Онлайн-уроки по финансовой грамотности для школьников» </w:t>
                  </w:r>
                </w:p>
                <w:p w:rsidR="002B1E47" w:rsidRPr="000D4910" w:rsidRDefault="002B1E47" w:rsidP="002B1E47">
                  <w:pPr>
                    <w:tabs>
                      <w:tab w:val="left" w:pos="1335"/>
                    </w:tabs>
                  </w:pPr>
                  <w:r w:rsidRPr="00172FF8">
                    <w:rPr>
                      <w:rFonts w:eastAsia="Calibri"/>
                      <w:lang w:eastAsia="en-US"/>
                    </w:rPr>
                    <w:t>Онлайн-урок   «Вклады: как сохранить и приумножить»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Сертификаты</w:t>
                  </w:r>
                </w:p>
              </w:tc>
            </w:tr>
            <w:tr w:rsidR="002B1E47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tabs>
                      <w:tab w:val="left" w:pos="1575"/>
                    </w:tabs>
                  </w:pPr>
                  <w:r w:rsidRPr="00172FF8">
                    <w:rPr>
                      <w:rFonts w:eastAsia="Calibri"/>
                      <w:lang w:eastAsia="en-US"/>
                    </w:rPr>
                    <w:t>Яндекс Учебник Олимпиада «Я люблю математику»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 xml:space="preserve">Участие </w:t>
                  </w:r>
                </w:p>
              </w:tc>
            </w:tr>
            <w:tr w:rsidR="002B1E47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tabs>
                      <w:tab w:val="left" w:pos="1980"/>
                    </w:tabs>
                  </w:pPr>
                  <w:proofErr w:type="spellStart"/>
                  <w:r w:rsidRPr="00172FF8">
                    <w:rPr>
                      <w:rFonts w:eastAsia="Calibri"/>
                      <w:lang w:eastAsia="en-US"/>
                    </w:rPr>
                    <w:t>Учи</w:t>
                  </w:r>
                  <w:proofErr w:type="gramStart"/>
                  <w:r w:rsidRPr="00172FF8">
                    <w:rPr>
                      <w:rFonts w:eastAsia="Calibri"/>
                      <w:lang w:eastAsia="en-US"/>
                    </w:rPr>
                    <w:t>.р</w:t>
                  </w:r>
                  <w:proofErr w:type="gramEnd"/>
                  <w:r w:rsidRPr="00172FF8">
                    <w:rPr>
                      <w:rFonts w:eastAsia="Calibri"/>
                      <w:lang w:eastAsia="en-US"/>
                    </w:rPr>
                    <w:t>у</w:t>
                  </w:r>
                  <w:proofErr w:type="spellEnd"/>
                  <w:r w:rsidRPr="00172FF8">
                    <w:rPr>
                      <w:rFonts w:eastAsia="Calibri"/>
                      <w:lang w:eastAsia="en-US"/>
                    </w:rPr>
                    <w:t xml:space="preserve">  «Онлайн-олимпиада по финансовой грамотности и предпринимательству»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Сертификаты</w:t>
                  </w:r>
                </w:p>
              </w:tc>
            </w:tr>
            <w:tr w:rsidR="002B1E47" w:rsidTr="002B1E47">
              <w:trPr>
                <w:trHeight w:val="28"/>
              </w:trPr>
              <w:tc>
                <w:tcPr>
                  <w:tcW w:w="218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0D4910" w:rsidRDefault="002B1E47" w:rsidP="002B1E47">
                  <w:pPr>
                    <w:jc w:val="center"/>
                  </w:pPr>
                  <w:r>
                    <w:t>Международный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r w:rsidRPr="00CF6F2B">
                    <w:rPr>
                      <w:rFonts w:eastAsia="Calibri"/>
                      <w:lang w:eastAsia="en-US"/>
                    </w:rPr>
                    <w:t>Конкурс «Безопасность</w:t>
                  </w:r>
                  <w:r w:rsidRPr="00CF6F2B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CF6F2B">
                    <w:rPr>
                      <w:rFonts w:eastAsia="Calibri"/>
                      <w:lang w:eastAsia="en-US"/>
                    </w:rPr>
                    <w:t>в сети Интернет»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2 диплома 2 степени</w:t>
                  </w:r>
                </w:p>
                <w:p w:rsidR="002B1E47" w:rsidRDefault="002B1E47" w:rsidP="002B1E47">
                  <w:pPr>
                    <w:jc w:val="both"/>
                  </w:pPr>
                  <w:r w:rsidRPr="00CF6F2B">
                    <w:rPr>
                      <w:rFonts w:eastAsia="Calibri"/>
                      <w:lang w:eastAsia="en-US"/>
                    </w:rPr>
                    <w:t>1 диплом 3 степени</w:t>
                  </w:r>
                </w:p>
              </w:tc>
            </w:tr>
            <w:tr w:rsidR="002B1E47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tabs>
                      <w:tab w:val="left" w:pos="1020"/>
                    </w:tabs>
                    <w:rPr>
                      <w:rFonts w:eastAsia="Calibri"/>
                      <w:lang w:eastAsia="en-US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 xml:space="preserve">Урок Цифры «Искусственный интеллект в </w:t>
                  </w:r>
                  <w:proofErr w:type="spellStart"/>
                  <w:r w:rsidRPr="00CF6F2B">
                    <w:rPr>
                      <w:rFonts w:eastAsia="Calibri"/>
                      <w:lang w:eastAsia="en-US"/>
                    </w:rPr>
                    <w:t>стартапах</w:t>
                  </w:r>
                  <w:proofErr w:type="spellEnd"/>
                  <w:r w:rsidRPr="00CF6F2B">
                    <w:rPr>
                      <w:rFonts w:eastAsia="Calibri"/>
                      <w:lang w:eastAsia="en-US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Сертификат</w:t>
                  </w:r>
                </w:p>
              </w:tc>
            </w:tr>
            <w:tr w:rsidR="002B1E47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tabs>
                      <w:tab w:val="left" w:pos="1020"/>
                    </w:tabs>
                    <w:rPr>
                      <w:rFonts w:eastAsia="Calibri"/>
                      <w:lang w:eastAsia="en-US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Конкурс «Кириллица» Обучение грамоте»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both"/>
                  </w:pPr>
                  <w:r w:rsidRPr="00CF6F2B">
                    <w:rPr>
                      <w:rFonts w:eastAsia="Calibri"/>
                      <w:lang w:eastAsia="en-US"/>
                    </w:rPr>
                    <w:t xml:space="preserve">2 диплома 1 степени </w:t>
                  </w:r>
                </w:p>
              </w:tc>
            </w:tr>
            <w:tr w:rsidR="002B1E47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tabs>
                      <w:tab w:val="left" w:pos="1020"/>
                    </w:tabs>
                    <w:rPr>
                      <w:rFonts w:eastAsia="Calibri"/>
                      <w:lang w:eastAsia="en-US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Большой этнографический диктант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4 сертификата</w:t>
                  </w:r>
                </w:p>
              </w:tc>
            </w:tr>
            <w:tr w:rsidR="002B1E47" w:rsidTr="002B1E47">
              <w:trPr>
                <w:trHeight w:val="28"/>
              </w:trPr>
              <w:tc>
                <w:tcPr>
                  <w:tcW w:w="21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Pr="00CF6F2B" w:rsidRDefault="002B1E47" w:rsidP="002B1E47">
                  <w:pPr>
                    <w:tabs>
                      <w:tab w:val="left" w:pos="1020"/>
                    </w:tabs>
                    <w:rPr>
                      <w:rFonts w:eastAsia="Calibri"/>
                      <w:lang w:eastAsia="en-US"/>
                    </w:rPr>
                  </w:pPr>
                  <w:r w:rsidRPr="00CF6F2B">
                    <w:rPr>
                      <w:rFonts w:eastAsia="Calibri"/>
                      <w:lang w:eastAsia="en-US"/>
                    </w:rPr>
                    <w:t>Акция «Тест по истории Великой Отечественной войны» Молодежного парламента при государственной Думе РФ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E47" w:rsidRDefault="002B1E47" w:rsidP="002B1E47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6C6E7A" w:rsidRDefault="00374DC1" w:rsidP="00374DC1">
            <w:pPr>
              <w:jc w:val="center"/>
              <w:rPr>
                <w:b/>
              </w:rPr>
            </w:pPr>
            <w:r w:rsidRPr="000D4910">
              <w:rPr>
                <w:b/>
              </w:rPr>
              <w:t xml:space="preserve">                    </w:t>
            </w:r>
          </w:p>
          <w:p w:rsidR="00374DC1" w:rsidRPr="000D4910" w:rsidRDefault="00374DC1" w:rsidP="00374DC1">
            <w:pPr>
              <w:jc w:val="center"/>
              <w:rPr>
                <w:b/>
              </w:rPr>
            </w:pPr>
            <w:r w:rsidRPr="000D4910">
              <w:rPr>
                <w:b/>
              </w:rPr>
              <w:t xml:space="preserve">  Информация об участии </w:t>
            </w:r>
            <w:r>
              <w:rPr>
                <w:b/>
              </w:rPr>
              <w:t>педагогов</w:t>
            </w:r>
            <w:r w:rsidRPr="000D4910">
              <w:rPr>
                <w:b/>
              </w:rPr>
              <w:t xml:space="preserve"> в конкурсах различного уровня </w:t>
            </w:r>
          </w:p>
          <w:p w:rsidR="00374DC1" w:rsidRPr="000D4910" w:rsidRDefault="00374DC1" w:rsidP="00374DC1">
            <w:pPr>
              <w:jc w:val="center"/>
              <w:rPr>
                <w:b/>
              </w:rPr>
            </w:pPr>
            <w:r w:rsidRPr="000D4910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0D4910">
              <w:rPr>
                <w:b/>
              </w:rPr>
              <w:t>/202</w:t>
            </w:r>
            <w:r>
              <w:rPr>
                <w:b/>
              </w:rPr>
              <w:t>3</w:t>
            </w:r>
            <w:r w:rsidRPr="000D4910">
              <w:rPr>
                <w:b/>
              </w:rPr>
              <w:t xml:space="preserve"> учебный год</w:t>
            </w:r>
          </w:p>
          <w:p w:rsidR="00ED503E" w:rsidRDefault="00ED503E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85"/>
              <w:gridCol w:w="7229"/>
              <w:gridCol w:w="3284"/>
            </w:tblGrid>
            <w:tr w:rsidR="00836753" w:rsidTr="00320621">
              <w:tc>
                <w:tcPr>
                  <w:tcW w:w="454" w:type="dxa"/>
                </w:tcPr>
                <w:p w:rsidR="00836753" w:rsidRDefault="00836753" w:rsidP="00836753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t>№</w:t>
                  </w:r>
                </w:p>
                <w:p w:rsidR="00836753" w:rsidRDefault="00836753" w:rsidP="00836753">
                  <w:pPr>
                    <w:jc w:val="center"/>
                    <w:rPr>
                      <w:lang w:eastAsia="en-US"/>
                    </w:rPr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1985" w:type="dxa"/>
                </w:tcPr>
                <w:p w:rsidR="00836753" w:rsidRDefault="00836753" w:rsidP="00836753">
                  <w:pPr>
                    <w:jc w:val="center"/>
                    <w:rPr>
                      <w:lang w:eastAsia="en-US"/>
                    </w:rPr>
                  </w:pPr>
                  <w:r>
                    <w:t>ФИО</w:t>
                  </w:r>
                </w:p>
              </w:tc>
              <w:tc>
                <w:tcPr>
                  <w:tcW w:w="7229" w:type="dxa"/>
                </w:tcPr>
                <w:p w:rsidR="00836753" w:rsidRDefault="00836753" w:rsidP="00836753">
                  <w:pPr>
                    <w:jc w:val="center"/>
                    <w:rPr>
                      <w:lang w:eastAsia="en-US"/>
                    </w:rPr>
                  </w:pPr>
                  <w:r>
                    <w:t xml:space="preserve">Название, дата прохождения Результат </w:t>
                  </w:r>
                </w:p>
              </w:tc>
              <w:tc>
                <w:tcPr>
                  <w:tcW w:w="3284" w:type="dxa"/>
                </w:tcPr>
                <w:p w:rsidR="00836753" w:rsidRDefault="00836753" w:rsidP="00836753">
                  <w:pPr>
                    <w:jc w:val="center"/>
                  </w:pPr>
                  <w:r>
                    <w:t>Кто проводил</w:t>
                  </w:r>
                </w:p>
              </w:tc>
            </w:tr>
            <w:tr w:rsidR="00836753" w:rsidTr="00320621">
              <w:tc>
                <w:tcPr>
                  <w:tcW w:w="454" w:type="dxa"/>
                </w:tcPr>
                <w:p w:rsidR="00836753" w:rsidRDefault="00836753" w:rsidP="00836753">
                  <w:r>
                    <w:t>1</w:t>
                  </w:r>
                </w:p>
              </w:tc>
              <w:tc>
                <w:tcPr>
                  <w:tcW w:w="1985" w:type="dxa"/>
                </w:tcPr>
                <w:p w:rsidR="00836753" w:rsidRDefault="00836753" w:rsidP="00836753">
                  <w:r>
                    <w:t>Грибенюк Ю.В.</w:t>
                  </w:r>
                </w:p>
              </w:tc>
              <w:tc>
                <w:tcPr>
                  <w:tcW w:w="7229" w:type="dxa"/>
                </w:tcPr>
                <w:p w:rsidR="00836753" w:rsidRDefault="00836753" w:rsidP="0083675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Номинация «Применение цифровых технологий в педагогической практике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(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Диплом № 3723068 </w:t>
                  </w:r>
                  <w:r>
                    <w:rPr>
                      <w:rFonts w:eastAsiaTheme="minorHAnsi"/>
                      <w:lang w:val="en-US" w:eastAsia="en-US"/>
                    </w:rPr>
                    <w:t>III</w:t>
                  </w:r>
                  <w:r>
                    <w:rPr>
                      <w:rFonts w:eastAsiaTheme="minorHAnsi"/>
                      <w:lang w:eastAsia="en-US"/>
                    </w:rPr>
                    <w:t xml:space="preserve"> место), 27.10.22 г</w:t>
                  </w:r>
                </w:p>
              </w:tc>
              <w:tc>
                <w:tcPr>
                  <w:tcW w:w="3284" w:type="dxa"/>
                </w:tcPr>
                <w:p w:rsidR="00836753" w:rsidRDefault="00836753" w:rsidP="00836753">
                  <w:r>
                    <w:t>Сетевое издание «Образовательный марафон»</w:t>
                  </w:r>
                </w:p>
              </w:tc>
            </w:tr>
            <w:tr w:rsidR="00320621" w:rsidTr="00320621">
              <w:trPr>
                <w:trHeight w:val="424"/>
              </w:trPr>
              <w:tc>
                <w:tcPr>
                  <w:tcW w:w="454" w:type="dxa"/>
                  <w:vMerge w:val="restart"/>
                </w:tcPr>
                <w:p w:rsidR="00320621" w:rsidRDefault="00320621" w:rsidP="00836753">
                  <w:r>
                    <w:t>2</w:t>
                  </w:r>
                </w:p>
              </w:tc>
              <w:tc>
                <w:tcPr>
                  <w:tcW w:w="1985" w:type="dxa"/>
                  <w:vMerge w:val="restart"/>
                </w:tcPr>
                <w:p w:rsidR="00320621" w:rsidRDefault="00320621" w:rsidP="00836753">
                  <w:r>
                    <w:t>Кононова Н.В.</w:t>
                  </w:r>
                </w:p>
              </w:tc>
              <w:tc>
                <w:tcPr>
                  <w:tcW w:w="7229" w:type="dxa"/>
                </w:tcPr>
                <w:p w:rsidR="00320621" w:rsidRDefault="00320621" w:rsidP="00320621">
                  <w:r>
                    <w:t>Всероссийский онлайн-зачет по финансовой грамотности  (Сертификат, декабрь 2022 г)</w:t>
                  </w:r>
                </w:p>
              </w:tc>
              <w:tc>
                <w:tcPr>
                  <w:tcW w:w="3284" w:type="dxa"/>
                </w:tcPr>
                <w:p w:rsidR="00320621" w:rsidRDefault="00320621" w:rsidP="00320621">
                  <w:r>
                    <w:t>Банк России</w:t>
                  </w:r>
                  <w:proofErr w:type="gramStart"/>
                  <w:r>
                    <w:t xml:space="preserve"> .</w:t>
                  </w:r>
                  <w:proofErr w:type="spellStart"/>
                  <w:proofErr w:type="gramEnd"/>
                  <w:r>
                    <w:t>Агенство</w:t>
                  </w:r>
                  <w:proofErr w:type="spellEnd"/>
                  <w:r>
                    <w:t xml:space="preserve"> стратегических инициатив</w:t>
                  </w:r>
                </w:p>
              </w:tc>
            </w:tr>
            <w:tr w:rsidR="00320621" w:rsidTr="00320621">
              <w:trPr>
                <w:trHeight w:val="690"/>
              </w:trPr>
              <w:tc>
                <w:tcPr>
                  <w:tcW w:w="454" w:type="dxa"/>
                  <w:vMerge/>
                </w:tcPr>
                <w:p w:rsidR="00320621" w:rsidRDefault="00320621" w:rsidP="00836753"/>
              </w:tc>
              <w:tc>
                <w:tcPr>
                  <w:tcW w:w="1985" w:type="dxa"/>
                  <w:vMerge/>
                </w:tcPr>
                <w:p w:rsidR="00320621" w:rsidRDefault="00320621" w:rsidP="00836753"/>
              </w:tc>
              <w:tc>
                <w:tcPr>
                  <w:tcW w:w="7229" w:type="dxa"/>
                </w:tcPr>
                <w:p w:rsidR="00320621" w:rsidRDefault="00320621" w:rsidP="00836753">
                  <w:r>
                    <w:t>Тестирование в рамках Общероссийской акции Тотальный тест «Доступная среда» 2022  (Сертификат участника, декабрь 2022)</w:t>
                  </w:r>
                </w:p>
              </w:tc>
              <w:tc>
                <w:tcPr>
                  <w:tcW w:w="3284" w:type="dxa"/>
                </w:tcPr>
                <w:p w:rsidR="00320621" w:rsidRDefault="00320621" w:rsidP="00836753">
                  <w:r>
                    <w:t>Ассоциация «</w:t>
                  </w:r>
                  <w:proofErr w:type="gramStart"/>
                  <w:r>
                    <w:t>АУРА-Тех</w:t>
                  </w:r>
                  <w:proofErr w:type="gramEnd"/>
                  <w:r>
                    <w:t>»</w:t>
                  </w:r>
                </w:p>
              </w:tc>
            </w:tr>
            <w:tr w:rsidR="00320621" w:rsidTr="00320621">
              <w:trPr>
                <w:trHeight w:val="584"/>
              </w:trPr>
              <w:tc>
                <w:tcPr>
                  <w:tcW w:w="454" w:type="dxa"/>
                  <w:vMerge w:val="restart"/>
                </w:tcPr>
                <w:p w:rsidR="00320621" w:rsidRDefault="00320621" w:rsidP="00836753">
                  <w:r>
                    <w:t>3</w:t>
                  </w:r>
                </w:p>
              </w:tc>
              <w:tc>
                <w:tcPr>
                  <w:tcW w:w="1985" w:type="dxa"/>
                  <w:vMerge w:val="restart"/>
                </w:tcPr>
                <w:p w:rsidR="00320621" w:rsidRDefault="00320621" w:rsidP="00836753">
                  <w:r>
                    <w:t>Костецкая Е.М.</w:t>
                  </w:r>
                </w:p>
              </w:tc>
              <w:tc>
                <w:tcPr>
                  <w:tcW w:w="7229" w:type="dxa"/>
                </w:tcPr>
                <w:p w:rsidR="00320621" w:rsidRDefault="00320621" w:rsidP="00320621">
                  <w:r>
                    <w:t>Тестирование в рамках Общероссийской акции Тотальный тест «Доступная среда» 2022  (Сертификат участника, декабрь 2022)</w:t>
                  </w:r>
                </w:p>
              </w:tc>
              <w:tc>
                <w:tcPr>
                  <w:tcW w:w="3284" w:type="dxa"/>
                </w:tcPr>
                <w:p w:rsidR="00320621" w:rsidRDefault="00320621" w:rsidP="00836753">
                  <w:r>
                    <w:t>МОП «Солнечный свет»</w:t>
                  </w:r>
                </w:p>
              </w:tc>
            </w:tr>
            <w:tr w:rsidR="00320621" w:rsidTr="00320621">
              <w:trPr>
                <w:trHeight w:val="881"/>
              </w:trPr>
              <w:tc>
                <w:tcPr>
                  <w:tcW w:w="454" w:type="dxa"/>
                  <w:vMerge/>
                </w:tcPr>
                <w:p w:rsidR="00320621" w:rsidRDefault="00320621" w:rsidP="00836753"/>
              </w:tc>
              <w:tc>
                <w:tcPr>
                  <w:tcW w:w="1985" w:type="dxa"/>
                  <w:vMerge/>
                </w:tcPr>
                <w:p w:rsidR="00320621" w:rsidRDefault="00320621" w:rsidP="00836753"/>
              </w:tc>
              <w:tc>
                <w:tcPr>
                  <w:tcW w:w="7229" w:type="dxa"/>
                </w:tcPr>
                <w:p w:rsidR="00320621" w:rsidRDefault="00320621" w:rsidP="00320621">
                  <w:r>
                    <w:t xml:space="preserve">Тестирование «Методические аспекты преподавания основ финансовой грамотности в общеобразовательной школе» (Сертификат </w:t>
                  </w:r>
                  <w:proofErr w:type="gramStart"/>
                  <w:r>
                    <w:t>СТ</w:t>
                  </w:r>
                  <w:proofErr w:type="gramEnd"/>
                  <w:r>
                    <w:t xml:space="preserve"> 4626740, 27.12.22)</w:t>
                  </w:r>
                </w:p>
              </w:tc>
              <w:tc>
                <w:tcPr>
                  <w:tcW w:w="3284" w:type="dxa"/>
                </w:tcPr>
                <w:p w:rsidR="00320621" w:rsidRDefault="00320621" w:rsidP="00836753">
                  <w:r>
                    <w:t>Ассоциация «</w:t>
                  </w:r>
                  <w:proofErr w:type="gramStart"/>
                  <w:r>
                    <w:t>АУРА-Тех</w:t>
                  </w:r>
                  <w:proofErr w:type="gramEnd"/>
                  <w:r>
                    <w:t>»</w:t>
                  </w:r>
                </w:p>
              </w:tc>
            </w:tr>
            <w:tr w:rsidR="00320621" w:rsidTr="00320621">
              <w:trPr>
                <w:trHeight w:val="540"/>
              </w:trPr>
              <w:tc>
                <w:tcPr>
                  <w:tcW w:w="454" w:type="dxa"/>
                  <w:vMerge w:val="restart"/>
                </w:tcPr>
                <w:p w:rsidR="00320621" w:rsidRDefault="00320621" w:rsidP="00836753">
                  <w:r>
                    <w:t>4</w:t>
                  </w:r>
                </w:p>
              </w:tc>
              <w:tc>
                <w:tcPr>
                  <w:tcW w:w="1985" w:type="dxa"/>
                  <w:vMerge w:val="restart"/>
                </w:tcPr>
                <w:p w:rsidR="00320621" w:rsidRDefault="00320621" w:rsidP="00836753">
                  <w:r>
                    <w:t>Макаренко А.С.</w:t>
                  </w:r>
                </w:p>
              </w:tc>
              <w:tc>
                <w:tcPr>
                  <w:tcW w:w="7229" w:type="dxa"/>
                </w:tcPr>
                <w:p w:rsidR="00320621" w:rsidRDefault="00320621" w:rsidP="00320621">
                  <w:r>
                    <w:t>Всероссийский онлайн-зачет по финансовой грамотности  (Сертификат, декабрь 2022 г)</w:t>
                  </w:r>
                </w:p>
              </w:tc>
              <w:tc>
                <w:tcPr>
                  <w:tcW w:w="3284" w:type="dxa"/>
                </w:tcPr>
                <w:p w:rsidR="00320621" w:rsidRDefault="00320621" w:rsidP="00836753">
                  <w:r>
                    <w:t>Банк России</w:t>
                  </w:r>
                  <w:proofErr w:type="gramStart"/>
                  <w:r>
                    <w:t xml:space="preserve"> .</w:t>
                  </w:r>
                  <w:proofErr w:type="spellStart"/>
                  <w:proofErr w:type="gramEnd"/>
                  <w:r>
                    <w:t>Агенство</w:t>
                  </w:r>
                  <w:proofErr w:type="spellEnd"/>
                  <w:r>
                    <w:t xml:space="preserve"> стратегических инициатив</w:t>
                  </w:r>
                </w:p>
              </w:tc>
            </w:tr>
            <w:tr w:rsidR="00320621" w:rsidTr="00320621">
              <w:trPr>
                <w:trHeight w:val="521"/>
              </w:trPr>
              <w:tc>
                <w:tcPr>
                  <w:tcW w:w="454" w:type="dxa"/>
                  <w:vMerge/>
                </w:tcPr>
                <w:p w:rsidR="00320621" w:rsidRDefault="00320621" w:rsidP="00836753"/>
              </w:tc>
              <w:tc>
                <w:tcPr>
                  <w:tcW w:w="1985" w:type="dxa"/>
                  <w:vMerge/>
                </w:tcPr>
                <w:p w:rsidR="00320621" w:rsidRDefault="00320621" w:rsidP="00836753"/>
              </w:tc>
              <w:tc>
                <w:tcPr>
                  <w:tcW w:w="7229" w:type="dxa"/>
                </w:tcPr>
                <w:p w:rsidR="00320621" w:rsidRDefault="00320621" w:rsidP="00320621">
                  <w:r>
                    <w:t>Тестирование в рамках Общероссийской акции Тотальный тест «Доступная среда» 2022  (Сертификат участника, декабрь 2022)</w:t>
                  </w:r>
                </w:p>
              </w:tc>
              <w:tc>
                <w:tcPr>
                  <w:tcW w:w="3284" w:type="dxa"/>
                </w:tcPr>
                <w:p w:rsidR="00320621" w:rsidRDefault="00320621" w:rsidP="00320621">
                  <w:r>
                    <w:t>Ассоциация «</w:t>
                  </w:r>
                  <w:proofErr w:type="gramStart"/>
                  <w:r>
                    <w:t>АУРА-Тех</w:t>
                  </w:r>
                  <w:proofErr w:type="gramEnd"/>
                  <w:r>
                    <w:t>»</w:t>
                  </w:r>
                </w:p>
                <w:p w:rsidR="00320621" w:rsidRDefault="00320621" w:rsidP="00836753"/>
              </w:tc>
            </w:tr>
            <w:tr w:rsidR="00320621" w:rsidTr="00320621">
              <w:trPr>
                <w:trHeight w:val="238"/>
              </w:trPr>
              <w:tc>
                <w:tcPr>
                  <w:tcW w:w="454" w:type="dxa"/>
                  <w:vMerge/>
                </w:tcPr>
                <w:p w:rsidR="00320621" w:rsidRDefault="00320621" w:rsidP="00836753"/>
              </w:tc>
              <w:tc>
                <w:tcPr>
                  <w:tcW w:w="1985" w:type="dxa"/>
                  <w:vMerge/>
                </w:tcPr>
                <w:p w:rsidR="00320621" w:rsidRDefault="00320621" w:rsidP="00836753"/>
              </w:tc>
              <w:tc>
                <w:tcPr>
                  <w:tcW w:w="7229" w:type="dxa"/>
                </w:tcPr>
                <w:p w:rsidR="00320621" w:rsidRDefault="00320621" w:rsidP="00320621">
                  <w:r>
                    <w:t>Конкурс «Моя методическая находка» (апрель 2023)</w:t>
                  </w:r>
                </w:p>
              </w:tc>
              <w:tc>
                <w:tcPr>
                  <w:tcW w:w="3284" w:type="dxa"/>
                </w:tcPr>
                <w:p w:rsidR="00320621" w:rsidRDefault="00320621" w:rsidP="00836753">
                  <w:r>
                    <w:t>Муниципальный</w:t>
                  </w:r>
                </w:p>
              </w:tc>
            </w:tr>
            <w:tr w:rsidR="00836753" w:rsidTr="00320621">
              <w:tc>
                <w:tcPr>
                  <w:tcW w:w="454" w:type="dxa"/>
                </w:tcPr>
                <w:p w:rsidR="00836753" w:rsidRDefault="00836753" w:rsidP="00836753">
                  <w:r>
                    <w:t>5</w:t>
                  </w:r>
                </w:p>
              </w:tc>
              <w:tc>
                <w:tcPr>
                  <w:tcW w:w="1985" w:type="dxa"/>
                </w:tcPr>
                <w:p w:rsidR="00836753" w:rsidRDefault="00836753" w:rsidP="00836753">
                  <w:r>
                    <w:t>Сунтуфий А.Н.</w:t>
                  </w:r>
                </w:p>
              </w:tc>
              <w:tc>
                <w:tcPr>
                  <w:tcW w:w="7229" w:type="dxa"/>
                </w:tcPr>
                <w:p w:rsidR="00836753" w:rsidRDefault="00836753" w:rsidP="00836753">
                  <w:r>
                    <w:t>Конкурс «Моя методическая находка» (апрель 2023)</w:t>
                  </w:r>
                </w:p>
              </w:tc>
              <w:tc>
                <w:tcPr>
                  <w:tcW w:w="3284" w:type="dxa"/>
                </w:tcPr>
                <w:p w:rsidR="00836753" w:rsidRDefault="00836753" w:rsidP="00836753">
                  <w:r>
                    <w:t>Муниципальный</w:t>
                  </w:r>
                </w:p>
              </w:tc>
            </w:tr>
          </w:tbl>
          <w:p w:rsidR="00374DC1" w:rsidRDefault="00374DC1"/>
          <w:p w:rsidR="00374DC1" w:rsidRPr="000D4910" w:rsidRDefault="00374DC1"/>
        </w:tc>
      </w:tr>
      <w:tr w:rsidR="00ED503E" w:rsidTr="002F59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03E" w:rsidRDefault="00ED503E">
            <w:pPr>
              <w:snapToGrid w:val="0"/>
            </w:pPr>
            <w:r>
              <w:lastRenderedPageBreak/>
              <w:t>5. Социальная активность и внешние связи учреждения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2" w:rsidRPr="00E85DD3" w:rsidRDefault="00ED503E" w:rsidP="007773B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E85DD3">
              <w:rPr>
                <w:lang w:eastAsia="ru-RU"/>
              </w:rPr>
              <w:t xml:space="preserve">     </w:t>
            </w:r>
            <w:r w:rsidR="009D0062" w:rsidRPr="00E85DD3">
              <w:rPr>
                <w:color w:val="000000"/>
                <w:shd w:val="clear" w:color="auto" w:fill="FFFFFF"/>
              </w:rPr>
              <w:t>Одной их приоритетных задач школы, обеспечивающей стабильное развитие, имидж учреждения на рынке образовательных услуг, общественное признание и оценку </w:t>
            </w:r>
            <w:hyperlink r:id="rId8" w:tooltip="Образовательная деятельность" w:history="1">
              <w:r w:rsidR="009D0062" w:rsidRPr="007773B5">
                <w:rPr>
                  <w:rStyle w:val="a3"/>
                  <w:color w:val="auto"/>
                  <w:u w:val="none"/>
                  <w:shd w:val="clear" w:color="auto" w:fill="FFFFFF"/>
                </w:rPr>
                <w:t>образовательной деятельности</w:t>
              </w:r>
            </w:hyperlink>
            <w:r w:rsidR="009D0062" w:rsidRPr="00E85DD3">
              <w:rPr>
                <w:color w:val="000000"/>
                <w:shd w:val="clear" w:color="auto" w:fill="FFFFFF"/>
              </w:rPr>
              <w:t> школы, является развитие сложившейся системы социального взаимодействия и социального партнёрства школы.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9521"/>
            </w:tblGrid>
            <w:tr w:rsidR="009D0062" w:rsidRPr="00E85DD3" w:rsidTr="007773B5">
              <w:tc>
                <w:tcPr>
                  <w:tcW w:w="3431" w:type="dxa"/>
                </w:tcPr>
                <w:p w:rsidR="009D0062" w:rsidRPr="00E85DD3" w:rsidRDefault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shd w:val="clear" w:color="auto" w:fill="FFFFFF"/>
                    </w:rPr>
                  </w:pPr>
                  <w:r w:rsidRPr="00E85DD3">
                    <w:rPr>
                      <w:b/>
                      <w:bCs/>
                      <w:color w:val="000000"/>
                      <w:shd w:val="clear" w:color="auto" w:fill="F7F7F7"/>
                    </w:rPr>
                    <w:t>Учреждения, организации</w:t>
                  </w:r>
                </w:p>
              </w:tc>
              <w:tc>
                <w:tcPr>
                  <w:tcW w:w="9521" w:type="dxa"/>
                </w:tcPr>
                <w:p w:rsidR="009D0062" w:rsidRPr="00E85DD3" w:rsidRDefault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shd w:val="clear" w:color="auto" w:fill="FFFFFF"/>
                    </w:rPr>
                  </w:pPr>
                  <w:r w:rsidRPr="00E85DD3">
                    <w:rPr>
                      <w:b/>
                      <w:bCs/>
                      <w:color w:val="000000"/>
                      <w:shd w:val="clear" w:color="auto" w:fill="F7F7F7"/>
                    </w:rPr>
                    <w:t>Предмет социального партнёрства, социального взаимодействия</w:t>
                  </w:r>
                </w:p>
              </w:tc>
            </w:tr>
            <w:tr w:rsidR="009D0062" w:rsidRPr="00E85DD3" w:rsidTr="007773B5">
              <w:tc>
                <w:tcPr>
                  <w:tcW w:w="3431" w:type="dxa"/>
                </w:tcPr>
                <w:p w:rsidR="009D0062" w:rsidRPr="00E85DD3" w:rsidRDefault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shd w:val="clear" w:color="auto" w:fill="FFFFFF"/>
                    </w:rPr>
                  </w:pPr>
                  <w:r w:rsidRPr="00E85DD3">
                    <w:rPr>
                      <w:color w:val="000000"/>
                      <w:shd w:val="clear" w:color="auto" w:fill="FFFFFF"/>
                    </w:rPr>
                    <w:t>Приморский краевой институт развития образования ПК ИРО</w:t>
                  </w:r>
                </w:p>
              </w:tc>
              <w:tc>
                <w:tcPr>
                  <w:tcW w:w="9521" w:type="dxa"/>
                </w:tcPr>
                <w:p w:rsidR="00E315B2" w:rsidRPr="00E85DD3" w:rsidRDefault="009D0062" w:rsidP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7F7F7"/>
                    </w:rPr>
                  </w:pPr>
                  <w:r w:rsidRPr="00E85DD3">
                    <w:rPr>
                      <w:color w:val="000000"/>
                      <w:shd w:val="clear" w:color="auto" w:fill="FFFFFF"/>
                    </w:rPr>
                    <w:t xml:space="preserve">. </w:t>
                  </w:r>
                  <w:r w:rsidR="00E315B2" w:rsidRPr="00E85DD3">
                    <w:rPr>
                      <w:color w:val="000000"/>
                      <w:shd w:val="clear" w:color="auto" w:fill="FFFFFF"/>
                    </w:rPr>
                    <w:t>1. Информационно-методическое сопровождение.</w:t>
                  </w:r>
                  <w:r w:rsidR="00E315B2" w:rsidRPr="00E85DD3">
                    <w:rPr>
                      <w:shd w:val="clear" w:color="auto" w:fill="F7F7F7"/>
                    </w:rPr>
                    <w:t xml:space="preserve"> </w:t>
                  </w:r>
                </w:p>
                <w:p w:rsidR="009D0062" w:rsidRPr="00E85DD3" w:rsidRDefault="00E315B2" w:rsidP="009D0062">
                  <w:pPr>
                    <w:suppressAutoHyphens w:val="0"/>
                    <w:autoSpaceDE w:val="0"/>
                    <w:autoSpaceDN w:val="0"/>
                    <w:adjustRightInd w:val="0"/>
                  </w:pPr>
                  <w:r w:rsidRPr="00E85DD3">
                    <w:rPr>
                      <w:shd w:val="clear" w:color="auto" w:fill="F7F7F7"/>
                    </w:rPr>
                    <w:t>2.</w:t>
                  </w:r>
                  <w:r w:rsidR="009D0062" w:rsidRPr="00E85DD3">
                    <w:rPr>
                      <w:shd w:val="clear" w:color="auto" w:fill="F7F7F7"/>
                    </w:rPr>
                    <w:t>Реализация</w:t>
                  </w:r>
                  <w:r w:rsidR="009D0062" w:rsidRPr="00E85DD3">
                    <w:t xml:space="preserve"> программы повышения квалификации</w:t>
                  </w:r>
                  <w:r w:rsidR="009D0062" w:rsidRPr="00E85DD3">
                    <w:rPr>
                      <w:shd w:val="clear" w:color="auto" w:fill="F7F7F7"/>
                    </w:rPr>
                    <w:t>  и переподготовки </w:t>
                  </w:r>
                  <w:hyperlink r:id="rId9" w:tooltip="Кадры в педагогике" w:history="1">
                    <w:r w:rsidR="009D0062" w:rsidRPr="00E85DD3">
                      <w:rPr>
                        <w:rStyle w:val="a3"/>
                        <w:color w:val="auto"/>
                        <w:u w:val="none"/>
                        <w:shd w:val="clear" w:color="auto" w:fill="F7F7F7"/>
                      </w:rPr>
                      <w:t>педагогических кадров</w:t>
                    </w:r>
                  </w:hyperlink>
                  <w:r w:rsidR="009D0062" w:rsidRPr="00E85DD3">
                    <w:t xml:space="preserve"> </w:t>
                  </w:r>
                </w:p>
                <w:p w:rsidR="00E85DD3" w:rsidRPr="00E85DD3" w:rsidRDefault="00E85DD3" w:rsidP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shd w:val="clear" w:color="auto" w:fill="FFFFFF"/>
                    </w:rPr>
                  </w:pPr>
                  <w:r w:rsidRPr="00E85DD3">
                    <w:t xml:space="preserve">3. </w:t>
                  </w:r>
                  <w:r w:rsidRPr="00E85DD3">
                    <w:rPr>
                      <w:color w:val="000000"/>
                      <w:shd w:val="clear" w:color="auto" w:fill="FFFFFF"/>
                    </w:rPr>
                    <w:t>Участие в профессиональных и образовательных конкурсах</w:t>
                  </w:r>
                </w:p>
              </w:tc>
            </w:tr>
            <w:tr w:rsidR="007773B5" w:rsidRPr="00E85DD3" w:rsidTr="007773B5">
              <w:tc>
                <w:tcPr>
                  <w:tcW w:w="3431" w:type="dxa"/>
                </w:tcPr>
                <w:p w:rsidR="009D0062" w:rsidRPr="00E85DD3" w:rsidRDefault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E85DD3">
                    <w:rPr>
                      <w:shd w:val="clear" w:color="auto" w:fill="FFFFFF"/>
                    </w:rPr>
                    <w:t>Сельскохозяйственный технологический колледж КГБ ПОУ «СХТК»</w:t>
                  </w:r>
                </w:p>
              </w:tc>
              <w:tc>
                <w:tcPr>
                  <w:tcW w:w="9521" w:type="dxa"/>
                </w:tcPr>
                <w:p w:rsidR="009D0062" w:rsidRPr="00E85DD3" w:rsidRDefault="00695EF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E85DD3">
                    <w:rPr>
                      <w:shd w:val="clear" w:color="auto" w:fill="FFFFFF"/>
                    </w:rPr>
                    <w:t>Организация и проведение на базе школы производственных практик для студентов сельскохозяйственного колледжа по специальности «Повар, кондитер»,</w:t>
                  </w:r>
                </w:p>
              </w:tc>
            </w:tr>
            <w:tr w:rsidR="007773B5" w:rsidRPr="00E85DD3" w:rsidTr="007773B5">
              <w:tc>
                <w:tcPr>
                  <w:tcW w:w="3431" w:type="dxa"/>
                </w:tcPr>
                <w:p w:rsidR="009D0062" w:rsidRPr="00E85DD3" w:rsidRDefault="00695EF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 w:rsidRPr="00E85DD3">
                    <w:rPr>
                      <w:shd w:val="clear" w:color="auto" w:fill="FFFFFF"/>
                    </w:rPr>
                    <w:t>ОНДиПР</w:t>
                  </w:r>
                  <w:proofErr w:type="spellEnd"/>
                  <w:r w:rsidRPr="00E85DD3">
                    <w:rPr>
                      <w:shd w:val="clear" w:color="auto" w:fill="FFFFFF"/>
                    </w:rPr>
                    <w:t xml:space="preserve"> по Кировскому району</w:t>
                  </w:r>
                </w:p>
              </w:tc>
              <w:tc>
                <w:tcPr>
                  <w:tcW w:w="9521" w:type="dxa"/>
                </w:tcPr>
                <w:p w:rsidR="009D0062" w:rsidRPr="00E85DD3" w:rsidRDefault="00695EF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E85DD3">
                    <w:rPr>
                      <w:shd w:val="clear" w:color="auto" w:fill="F7F7F7"/>
                    </w:rPr>
                    <w:t xml:space="preserve">Образовательные экскурсии, профилактическая работа </w:t>
                  </w:r>
                  <w:r w:rsidR="00E315B2" w:rsidRPr="00E85DD3">
                    <w:rPr>
                      <w:shd w:val="clear" w:color="auto" w:fill="F7F7F7"/>
                    </w:rPr>
                    <w:t xml:space="preserve">с обучающимися и сотрудниками образовательной организации </w:t>
                  </w:r>
                  <w:r w:rsidRPr="00E85DD3">
                    <w:rPr>
                      <w:shd w:val="clear" w:color="auto" w:fill="F7F7F7"/>
                    </w:rPr>
                    <w:t>по вопросам пожарной безопасности</w:t>
                  </w:r>
                </w:p>
              </w:tc>
            </w:tr>
            <w:tr w:rsidR="007773B5" w:rsidRPr="00E85DD3" w:rsidTr="007773B5">
              <w:tc>
                <w:tcPr>
                  <w:tcW w:w="3431" w:type="dxa"/>
                </w:tcPr>
                <w:p w:rsidR="009D0062" w:rsidRPr="00E85DD3" w:rsidRDefault="00695EF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E85DD3">
                    <w:rPr>
                      <w:shd w:val="clear" w:color="auto" w:fill="FFFFFF"/>
                    </w:rPr>
                    <w:t>Кировского РЭС СП «Приморские западные электрические сети» АО «ДРСК»;</w:t>
                  </w:r>
                </w:p>
              </w:tc>
              <w:tc>
                <w:tcPr>
                  <w:tcW w:w="9521" w:type="dxa"/>
                </w:tcPr>
                <w:p w:rsidR="009D0062" w:rsidRPr="00E85DD3" w:rsidRDefault="00E315B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E85DD3">
                    <w:rPr>
                      <w:shd w:val="clear" w:color="auto" w:fill="F7F7F7"/>
                    </w:rPr>
                    <w:t xml:space="preserve"> профилактическая работа с </w:t>
                  </w:r>
                  <w:proofErr w:type="gramStart"/>
                  <w:r w:rsidRPr="00E85DD3">
                    <w:rPr>
                      <w:shd w:val="clear" w:color="auto" w:fill="F7F7F7"/>
                    </w:rPr>
                    <w:t>обучающимися</w:t>
                  </w:r>
                  <w:proofErr w:type="gramEnd"/>
                  <w:r w:rsidRPr="00E85DD3">
                    <w:rPr>
                      <w:shd w:val="clear" w:color="auto" w:fill="F7F7F7"/>
                    </w:rPr>
                    <w:t xml:space="preserve"> по вопросам электробезопасности</w:t>
                  </w:r>
                </w:p>
              </w:tc>
            </w:tr>
            <w:tr w:rsidR="007773B5" w:rsidRPr="00E85DD3" w:rsidTr="007773B5">
              <w:tc>
                <w:tcPr>
                  <w:tcW w:w="3431" w:type="dxa"/>
                </w:tcPr>
                <w:p w:rsidR="00E85DD3" w:rsidRPr="00E85DD3" w:rsidRDefault="00E85DD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E85DD3">
                    <w:rPr>
                      <w:shd w:val="clear" w:color="auto" w:fill="FFFFFF"/>
                    </w:rPr>
                    <w:t xml:space="preserve">Отдел ПЦЗН в Кировском </w:t>
                  </w:r>
                  <w:r w:rsidRPr="00E85DD3">
                    <w:rPr>
                      <w:shd w:val="clear" w:color="auto" w:fill="FFFFFF"/>
                    </w:rPr>
                    <w:lastRenderedPageBreak/>
                    <w:t>районе</w:t>
                  </w:r>
                </w:p>
              </w:tc>
              <w:tc>
                <w:tcPr>
                  <w:tcW w:w="9521" w:type="dxa"/>
                </w:tcPr>
                <w:p w:rsidR="00E85DD3" w:rsidRPr="00E85DD3" w:rsidRDefault="00E85DD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7F7F7"/>
                    </w:rPr>
                  </w:pPr>
                  <w:r w:rsidRPr="00E85DD3">
                    <w:lastRenderedPageBreak/>
                    <w:t>Трудоустройство обучающихся в летний период; решение кадровых вопросов</w:t>
                  </w:r>
                </w:p>
              </w:tc>
            </w:tr>
            <w:tr w:rsidR="00E85DD3" w:rsidRPr="00E85DD3" w:rsidTr="007773B5">
              <w:tc>
                <w:tcPr>
                  <w:tcW w:w="3431" w:type="dxa"/>
                </w:tcPr>
                <w:p w:rsidR="00E315B2" w:rsidRPr="00E85DD3" w:rsidRDefault="00E315B2" w:rsidP="00E315B2">
                  <w:pPr>
                    <w:pStyle w:val="a9"/>
                  </w:pPr>
                  <w:r w:rsidRPr="00E85DD3">
                    <w:lastRenderedPageBreak/>
                    <w:t>ПДН ОП №17 МО МВД РФ «Лесозаводский»</w:t>
                  </w:r>
                </w:p>
              </w:tc>
              <w:tc>
                <w:tcPr>
                  <w:tcW w:w="9521" w:type="dxa"/>
                </w:tcPr>
                <w:p w:rsidR="00E315B2" w:rsidRPr="00E85DD3" w:rsidRDefault="00E315B2">
                  <w:pPr>
                    <w:pStyle w:val="a9"/>
                  </w:pPr>
                  <w:r w:rsidRPr="00E85DD3">
                    <w:t>Профилактическая работа с несовершеннолетними</w:t>
                  </w:r>
                </w:p>
              </w:tc>
            </w:tr>
            <w:tr w:rsidR="00E85DD3" w:rsidRPr="00E85DD3" w:rsidTr="007773B5">
              <w:tc>
                <w:tcPr>
                  <w:tcW w:w="3431" w:type="dxa"/>
                </w:tcPr>
                <w:p w:rsidR="00E315B2" w:rsidRPr="00E85DD3" w:rsidRDefault="00E315B2" w:rsidP="00E315B2">
                  <w:pPr>
                    <w:pStyle w:val="a9"/>
                  </w:pPr>
                  <w:r w:rsidRPr="00E85DD3">
                    <w:t xml:space="preserve">Комиссия по делам несовершеннолетних и защите их прав администрации Кировского муниципального района </w:t>
                  </w:r>
                </w:p>
              </w:tc>
              <w:tc>
                <w:tcPr>
                  <w:tcW w:w="9521" w:type="dxa"/>
                </w:tcPr>
                <w:p w:rsidR="00E315B2" w:rsidRPr="00E85DD3" w:rsidRDefault="00E315B2" w:rsidP="00E85DD3">
                  <w:pPr>
                    <w:pStyle w:val="a9"/>
                  </w:pPr>
                  <w:r w:rsidRPr="00E85DD3">
                    <w:t xml:space="preserve">Защита прав обучающихся; избирательная профилактическая работа с </w:t>
                  </w:r>
                  <w:proofErr w:type="gramStart"/>
                  <w:r w:rsidRPr="00E85DD3">
                    <w:t>обучающимся</w:t>
                  </w:r>
                  <w:proofErr w:type="gramEnd"/>
                  <w:r w:rsidRPr="00E85DD3">
                    <w:t>, находящимися в социально-опасном положении; реализация индивидуальных профилактических программ; просветительская работа с обучающимися и родителями.</w:t>
                  </w:r>
                </w:p>
              </w:tc>
            </w:tr>
            <w:tr w:rsidR="00E85DD3" w:rsidRPr="00E85DD3" w:rsidTr="007773B5">
              <w:tc>
                <w:tcPr>
                  <w:tcW w:w="3431" w:type="dxa"/>
                </w:tcPr>
                <w:p w:rsidR="00E315B2" w:rsidRPr="00E315B2" w:rsidRDefault="00E315B2" w:rsidP="00E315B2">
                  <w:pPr>
                    <w:shd w:val="clear" w:color="auto" w:fill="FFFFFF"/>
                    <w:suppressAutoHyphens w:val="0"/>
                    <w:outlineLvl w:val="0"/>
                    <w:rPr>
                      <w:kern w:val="36"/>
                      <w:lang w:eastAsia="ru-RU"/>
                    </w:rPr>
                  </w:pPr>
                  <w:r w:rsidRPr="00E315B2">
                    <w:rPr>
                      <w:kern w:val="36"/>
                      <w:lang w:eastAsia="ru-RU"/>
                    </w:rPr>
                    <w:t>КГБУЗ "Кировская ЦРБ"</w:t>
                  </w:r>
                </w:p>
                <w:p w:rsidR="00E315B2" w:rsidRPr="00E85DD3" w:rsidRDefault="00E315B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9521" w:type="dxa"/>
                </w:tcPr>
                <w:p w:rsidR="00E315B2" w:rsidRPr="00E85DD3" w:rsidRDefault="00E315B2" w:rsidP="00E315B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7F7F7"/>
                    </w:rPr>
                  </w:pPr>
                  <w:r w:rsidRPr="00E85DD3">
                    <w:rPr>
                      <w:shd w:val="clear" w:color="auto" w:fill="F7F7F7"/>
                    </w:rPr>
                    <w:t>Медицинское сопровождение обучающихся в процессе обучения (на основе договорных обязательств): работа фельдшера ФАП; проведение профилактических осмотров и прививок, процедуры диспансеризации обучающихся, просветительская работа и т. д.</w:t>
                  </w:r>
                </w:p>
                <w:p w:rsidR="00E315B2" w:rsidRPr="00E85DD3" w:rsidRDefault="00E315B2" w:rsidP="00E315B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7F7F7"/>
                    </w:rPr>
                  </w:pPr>
                  <w:r w:rsidRPr="00E85DD3">
                    <w:rPr>
                      <w:shd w:val="clear" w:color="auto" w:fill="F7F7F7"/>
                    </w:rPr>
                    <w:t>Прохождение периодического медицинского осмотра</w:t>
                  </w:r>
                </w:p>
              </w:tc>
            </w:tr>
            <w:tr w:rsidR="007773B5" w:rsidRPr="00E85DD3" w:rsidTr="007773B5">
              <w:tc>
                <w:tcPr>
                  <w:tcW w:w="3431" w:type="dxa"/>
                </w:tcPr>
                <w:p w:rsidR="00E315B2" w:rsidRPr="00E85DD3" w:rsidRDefault="00E315B2" w:rsidP="00E315B2">
                  <w:pPr>
                    <w:shd w:val="clear" w:color="auto" w:fill="FFFFFF"/>
                    <w:suppressAutoHyphens w:val="0"/>
                    <w:outlineLvl w:val="0"/>
                    <w:rPr>
                      <w:kern w:val="36"/>
                      <w:lang w:eastAsia="ru-RU"/>
                    </w:rPr>
                  </w:pPr>
                  <w:r w:rsidRPr="00E85DD3">
                    <w:rPr>
                      <w:kern w:val="36"/>
                      <w:lang w:eastAsia="ru-RU"/>
                    </w:rPr>
                    <w:t xml:space="preserve">Музей имени </w:t>
                  </w:r>
                  <w:proofErr w:type="spellStart"/>
                  <w:r w:rsidR="00025AF8" w:rsidRPr="00E85DD3">
                    <w:rPr>
                      <w:kern w:val="36"/>
                      <w:lang w:eastAsia="ru-RU"/>
                    </w:rPr>
                    <w:t>В.М.</w:t>
                  </w:r>
                  <w:r w:rsidRPr="00E85DD3">
                    <w:rPr>
                      <w:kern w:val="36"/>
                      <w:lang w:eastAsia="ru-RU"/>
                    </w:rPr>
                    <w:t>Малаева</w:t>
                  </w:r>
                  <w:proofErr w:type="spellEnd"/>
                  <w:r w:rsidR="00025AF8" w:rsidRPr="00E85DD3">
                    <w:rPr>
                      <w:kern w:val="36"/>
                      <w:lang w:eastAsia="ru-RU"/>
                    </w:rPr>
                    <w:t xml:space="preserve"> Кировский район</w:t>
                  </w:r>
                </w:p>
              </w:tc>
              <w:tc>
                <w:tcPr>
                  <w:tcW w:w="9521" w:type="dxa"/>
                </w:tcPr>
                <w:p w:rsidR="00E315B2" w:rsidRPr="00E85DD3" w:rsidRDefault="00E315B2" w:rsidP="00025AF8">
                  <w:pPr>
                    <w:pStyle w:val="a9"/>
                    <w:shd w:val="clear" w:color="auto" w:fill="F7F7F7"/>
                    <w:spacing w:before="0" w:beforeAutospacing="0" w:after="0" w:afterAutospacing="0"/>
                  </w:pPr>
                  <w:r w:rsidRPr="00E85DD3">
                    <w:t>1. Образовательные экскурсии.</w:t>
                  </w:r>
                </w:p>
                <w:p w:rsidR="00E315B2" w:rsidRPr="00E85DD3" w:rsidRDefault="00E315B2" w:rsidP="007773B5">
                  <w:pPr>
                    <w:pStyle w:val="a9"/>
                    <w:shd w:val="clear" w:color="auto" w:fill="F7F7F7"/>
                    <w:spacing w:before="0" w:beforeAutospacing="0" w:after="0" w:afterAutospacing="0"/>
                    <w:rPr>
                      <w:shd w:val="clear" w:color="auto" w:fill="F7F7F7"/>
                    </w:rPr>
                  </w:pPr>
                  <w:r w:rsidRPr="00E85DD3">
                    <w:t>2. Музейные уроки.</w:t>
                  </w:r>
                </w:p>
              </w:tc>
            </w:tr>
            <w:tr w:rsidR="00E85DD3" w:rsidRPr="00E85DD3" w:rsidTr="007773B5">
              <w:tc>
                <w:tcPr>
                  <w:tcW w:w="3431" w:type="dxa"/>
                </w:tcPr>
                <w:p w:rsidR="00025AF8" w:rsidRPr="00E85DD3" w:rsidRDefault="00025AF8" w:rsidP="00025AF8">
                  <w:pPr>
                    <w:pStyle w:val="a9"/>
                  </w:pPr>
                  <w:r w:rsidRPr="00E85DD3">
                    <w:t>Совет </w:t>
                  </w:r>
                  <w:hyperlink r:id="rId10" w:tooltip="Ветеран" w:history="1">
                    <w:r w:rsidRPr="00E85DD3">
                      <w:rPr>
                        <w:rStyle w:val="a3"/>
                        <w:color w:val="auto"/>
                        <w:u w:val="none"/>
                      </w:rPr>
                      <w:t>ветеранов</w:t>
                    </w:r>
                  </w:hyperlink>
                  <w:r w:rsidRPr="00E85DD3">
                    <w:t xml:space="preserve"> КМР </w:t>
                  </w:r>
                </w:p>
              </w:tc>
              <w:tc>
                <w:tcPr>
                  <w:tcW w:w="9521" w:type="dxa"/>
                </w:tcPr>
                <w:p w:rsidR="00025AF8" w:rsidRPr="00E85DD3" w:rsidRDefault="00025AF8">
                  <w:pPr>
                    <w:pStyle w:val="a9"/>
                  </w:pPr>
                  <w:r w:rsidRPr="00E85DD3">
                    <w:t>Проведение совместных мероприятий, историко-поисковая работа на базе школьного музея</w:t>
                  </w:r>
                </w:p>
              </w:tc>
            </w:tr>
            <w:tr w:rsidR="007773B5" w:rsidRPr="00E85DD3" w:rsidTr="007773B5">
              <w:tc>
                <w:tcPr>
                  <w:tcW w:w="3431" w:type="dxa"/>
                </w:tcPr>
                <w:p w:rsidR="00E85DD3" w:rsidRPr="00E85DD3" w:rsidRDefault="00E85DD3" w:rsidP="00025AF8">
                  <w:pPr>
                    <w:pStyle w:val="a9"/>
                  </w:pPr>
                  <w:r w:rsidRPr="00E85DD3">
                    <w:t xml:space="preserve">МБОУ СОШ №1 </w:t>
                  </w:r>
                  <w:proofErr w:type="spellStart"/>
                  <w:r w:rsidRPr="00E85DD3">
                    <w:t>пгт</w:t>
                  </w:r>
                  <w:proofErr w:type="gramStart"/>
                  <w:r w:rsidRPr="00E85DD3">
                    <w:t>.К</w:t>
                  </w:r>
                  <w:proofErr w:type="gramEnd"/>
                  <w:r w:rsidRPr="00E85DD3">
                    <w:t>ировский</w:t>
                  </w:r>
                  <w:proofErr w:type="spellEnd"/>
                </w:p>
              </w:tc>
              <w:tc>
                <w:tcPr>
                  <w:tcW w:w="9521" w:type="dxa"/>
                </w:tcPr>
                <w:p w:rsidR="00E85DD3" w:rsidRPr="00E85DD3" w:rsidRDefault="00E85DD3">
                  <w:pPr>
                    <w:pStyle w:val="a9"/>
                  </w:pPr>
                  <w:r w:rsidRPr="00E85DD3">
                    <w:t>Точка Роста, Реализация совместных сетевых проектов и программ</w:t>
                  </w:r>
                </w:p>
              </w:tc>
            </w:tr>
            <w:tr w:rsidR="007773B5" w:rsidRPr="00E85DD3" w:rsidTr="007773B5">
              <w:tc>
                <w:tcPr>
                  <w:tcW w:w="3431" w:type="dxa"/>
                </w:tcPr>
                <w:p w:rsidR="00025AF8" w:rsidRPr="00E85DD3" w:rsidRDefault="00E85DD3" w:rsidP="00025AF8">
                  <w:pPr>
                    <w:pStyle w:val="a9"/>
                  </w:pPr>
                  <w:r>
                    <w:rPr>
                      <w:shd w:val="clear" w:color="auto" w:fill="FFFFFF"/>
                    </w:rPr>
                    <w:t>М</w:t>
                  </w:r>
                  <w:r w:rsidR="00025AF8" w:rsidRPr="00E85DD3">
                    <w:rPr>
                      <w:shd w:val="clear" w:color="auto" w:fill="FFFFFF"/>
                    </w:rPr>
                    <w:t>БОУ ДО "ДЮСШ "</w:t>
                  </w:r>
                  <w:r w:rsidR="00025AF8" w:rsidRPr="00E85DD3">
                    <w:rPr>
                      <w:bCs/>
                      <w:shd w:val="clear" w:color="auto" w:fill="FFFFFF"/>
                    </w:rPr>
                    <w:t>Патриот</w:t>
                  </w:r>
                  <w:r w:rsidR="00025AF8" w:rsidRPr="00E85DD3">
                    <w:rPr>
                      <w:shd w:val="clear" w:color="auto" w:fill="FFFFFF"/>
                    </w:rPr>
                    <w:t xml:space="preserve">" </w:t>
                  </w:r>
                  <w:proofErr w:type="spellStart"/>
                  <w:r w:rsidR="00025AF8" w:rsidRPr="00E85DD3">
                    <w:rPr>
                      <w:shd w:val="clear" w:color="auto" w:fill="FFFFFF"/>
                    </w:rPr>
                    <w:t>п</w:t>
                  </w:r>
                  <w:proofErr w:type="gramStart"/>
                  <w:r w:rsidR="00025AF8" w:rsidRPr="00E85DD3">
                    <w:rPr>
                      <w:shd w:val="clear" w:color="auto" w:fill="FFFFFF"/>
                    </w:rPr>
                    <w:t>.</w:t>
                  </w:r>
                  <w:r w:rsidR="00025AF8" w:rsidRPr="00E85DD3">
                    <w:rPr>
                      <w:bCs/>
                      <w:shd w:val="clear" w:color="auto" w:fill="FFFFFF"/>
                    </w:rPr>
                    <w:t>К</w:t>
                  </w:r>
                  <w:proofErr w:type="gramEnd"/>
                  <w:r w:rsidR="00025AF8" w:rsidRPr="00E85DD3">
                    <w:rPr>
                      <w:bCs/>
                      <w:shd w:val="clear" w:color="auto" w:fill="FFFFFF"/>
                    </w:rPr>
                    <w:t>ировский</w:t>
                  </w:r>
                  <w:proofErr w:type="spellEnd"/>
                  <w:r w:rsidR="00025AF8" w:rsidRPr="00E85DD3">
                    <w:rPr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9521" w:type="dxa"/>
                </w:tcPr>
                <w:p w:rsidR="00025AF8" w:rsidRPr="00E85DD3" w:rsidRDefault="00025AF8">
                  <w:pPr>
                    <w:pStyle w:val="a9"/>
                  </w:pPr>
                  <w:r w:rsidRPr="00E85DD3">
                    <w:rPr>
                      <w:shd w:val="clear" w:color="auto" w:fill="FFFFFF"/>
                    </w:rPr>
                    <w:t>Реализация программ дополнительного образования в области спорта</w:t>
                  </w:r>
                </w:p>
              </w:tc>
            </w:tr>
          </w:tbl>
          <w:p w:rsidR="009D0062" w:rsidRDefault="009D0062">
            <w:pPr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</w:pPr>
          </w:p>
          <w:p w:rsidR="006C6E7A" w:rsidRPr="004D7AFC" w:rsidRDefault="009D0062" w:rsidP="004D7AF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D7AFC">
              <w:rPr>
                <w:color w:val="000000"/>
                <w:shd w:val="clear" w:color="auto" w:fill="FFFFFF"/>
              </w:rPr>
              <w:t xml:space="preserve"> </w:t>
            </w:r>
            <w:r w:rsidR="00B80E6E" w:rsidRPr="004D7AFC">
              <w:rPr>
                <w:color w:val="000000"/>
                <w:shd w:val="clear" w:color="auto" w:fill="FFFFFF"/>
              </w:rPr>
              <w:t xml:space="preserve">    </w:t>
            </w:r>
            <w:r w:rsidR="006C6E7A" w:rsidRPr="004D7AFC">
              <w:rPr>
                <w:color w:val="000000"/>
              </w:rPr>
              <w:t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повышения эффективности их профилактики.</w:t>
            </w:r>
          </w:p>
          <w:p w:rsidR="006C6E7A" w:rsidRPr="004D7AFC" w:rsidRDefault="00B80E6E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4D7AFC">
              <w:rPr>
                <w:color w:val="000000"/>
                <w:lang w:eastAsia="ru-RU"/>
              </w:rPr>
              <w:t xml:space="preserve">     </w:t>
            </w:r>
            <w:r w:rsidR="006C6E7A" w:rsidRPr="004D7AFC">
              <w:rPr>
                <w:color w:val="000000"/>
                <w:lang w:eastAsia="ru-RU"/>
              </w:rPr>
              <w:t xml:space="preserve">Необходимость скорейшего решения этой задачи </w:t>
            </w:r>
            <w:proofErr w:type="gramStart"/>
            <w:r w:rsidR="006C6E7A" w:rsidRPr="004D7AFC">
              <w:rPr>
                <w:color w:val="000000"/>
                <w:lang w:eastAsia="ru-RU"/>
              </w:rPr>
              <w:t>обусловлена</w:t>
            </w:r>
            <w:proofErr w:type="gramEnd"/>
            <w:r w:rsidR="006C6E7A" w:rsidRPr="004D7AFC">
              <w:rPr>
                <w:color w:val="000000"/>
                <w:lang w:eastAsia="ru-RU"/>
              </w:rPr>
              <w:t xml:space="preserve"> прежде всего тем, что в сферы организованной преступности втягивается все больше и больше несовершеннолетних, Криминальные группировки созданные подростками совершают опасные преступления и число их неуклонно растет. Преступность молодеет и принимает устойчивый рецидивный характер. Наиболее существенной причиной правонарушений несовершеннолетних являются недостатки в их нравственном воспитании.</w:t>
            </w:r>
          </w:p>
          <w:p w:rsidR="006C6E7A" w:rsidRPr="004D7AFC" w:rsidRDefault="004D7AFC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      </w:t>
            </w:r>
            <w:r w:rsidR="006C6E7A" w:rsidRPr="004D7AFC">
              <w:rPr>
                <w:color w:val="000000"/>
                <w:lang w:eastAsia="ru-RU"/>
              </w:rPr>
              <w:t>С такими подростками необходимо систематически проводить целенаправленную индивидуально-профилактическую работу, привлекать их к общественной жизни учебных коллективов, спортивной и другой внеклассовой работе, укреплять связи между школой, родителями и общественными организациями по месту проживания учащихся и проведения ими досуга.</w:t>
            </w:r>
          </w:p>
          <w:p w:rsidR="00D53142" w:rsidRPr="004D7AFC" w:rsidRDefault="004D7AFC" w:rsidP="004D7AFC">
            <w:pPr>
              <w:shd w:val="clear" w:color="auto" w:fill="FFFFFF"/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4D7AFC">
              <w:rPr>
                <w:color w:val="000000"/>
                <w:lang w:eastAsia="ru-RU"/>
              </w:rPr>
              <w:t xml:space="preserve">       </w:t>
            </w:r>
            <w:r w:rsidR="00D53142" w:rsidRPr="004D7AFC">
              <w:rPr>
                <w:color w:val="000000"/>
                <w:lang w:eastAsia="ru-RU"/>
              </w:rPr>
              <w:t xml:space="preserve">Профилактическая работа с учащимися - процесс сложный, многоаспектный и продолжительный во времени. Бывает, что эта работа может не дать ясно видимых положительных результатов. Но, как говорят, дорогу осилит </w:t>
            </w:r>
            <w:proofErr w:type="gramStart"/>
            <w:r w:rsidR="00D53142" w:rsidRPr="004D7AFC">
              <w:rPr>
                <w:color w:val="000000"/>
                <w:lang w:eastAsia="ru-RU"/>
              </w:rPr>
              <w:t>идущий</w:t>
            </w:r>
            <w:proofErr w:type="gramEnd"/>
            <w:r w:rsidR="00D53142" w:rsidRPr="004D7AFC">
              <w:rPr>
                <w:color w:val="000000"/>
                <w:lang w:eastAsia="ru-RU"/>
              </w:rPr>
              <w:t xml:space="preserve">. Ведь </w:t>
            </w:r>
            <w:r w:rsidR="00D53142" w:rsidRPr="004D7AFC">
              <w:rPr>
                <w:color w:val="000000"/>
                <w:lang w:eastAsia="ru-RU"/>
              </w:rPr>
              <w:lastRenderedPageBreak/>
              <w:t>именно вовремя замеченные отклонения в поведении детей и подростков и правильно организованная психолого - педагогическая, социальная помощь могут сыграть важную роль в предотвращении деформации личности ребенка, которая приводит к правонарушениям и преступлениям.</w:t>
            </w:r>
          </w:p>
          <w:p w:rsidR="00D53142" w:rsidRPr="004D7AFC" w:rsidRDefault="004D7AFC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  <w:r w:rsidR="00D53142" w:rsidRPr="004D7AFC">
              <w:rPr>
                <w:color w:val="000000"/>
                <w:lang w:eastAsia="ru-RU"/>
              </w:rPr>
              <w:t>Специфическая задача школы в сфере предупреждения правонарушений заключается в проведении ранней профилактики</w:t>
            </w:r>
          </w:p>
          <w:p w:rsidR="00D53142" w:rsidRPr="00071381" w:rsidRDefault="00D53142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071381">
              <w:rPr>
                <w:bCs/>
                <w:color w:val="000000"/>
                <w:lang w:eastAsia="ru-RU"/>
              </w:rPr>
              <w:t>Индивидуальная профилактическая работа это деятельность</w:t>
            </w:r>
          </w:p>
          <w:p w:rsidR="00D53142" w:rsidRPr="00071381" w:rsidRDefault="00D53142" w:rsidP="00071381">
            <w:pPr>
              <w:pStyle w:val="aa"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071381">
              <w:rPr>
                <w:color w:val="000000"/>
                <w:lang w:eastAsia="ru-RU"/>
              </w:rPr>
              <w:t>по своевременному выявлению обучающихся и семей, находящихся в социально – опасном положении,</w:t>
            </w:r>
          </w:p>
          <w:p w:rsidR="00D53142" w:rsidRPr="00071381" w:rsidRDefault="00D53142" w:rsidP="00071381">
            <w:pPr>
              <w:pStyle w:val="aa"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071381">
              <w:rPr>
                <w:color w:val="000000"/>
                <w:lang w:eastAsia="ru-RU"/>
              </w:rPr>
              <w:t>по предупреждению совершения ими правонарушений и антиобщественных деяний</w:t>
            </w:r>
          </w:p>
          <w:p w:rsidR="00D53142" w:rsidRPr="00071381" w:rsidRDefault="00D53142" w:rsidP="00071381">
            <w:pPr>
              <w:pStyle w:val="aa"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071381">
              <w:rPr>
                <w:color w:val="000000"/>
                <w:lang w:eastAsia="ru-RU"/>
              </w:rPr>
              <w:t>по социально реабилитации обучающихся и семей, находящихся в социально – опасном положении.</w:t>
            </w:r>
          </w:p>
          <w:p w:rsidR="009D0062" w:rsidRPr="004D7AFC" w:rsidRDefault="004D7AFC" w:rsidP="004D7AF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</w:t>
            </w:r>
            <w:r w:rsidR="00D53142" w:rsidRPr="004D7AFC">
              <w:rPr>
                <w:color w:val="000000"/>
                <w:shd w:val="clear" w:color="auto" w:fill="FFFFFF"/>
              </w:rPr>
              <w:t xml:space="preserve">Для организации профилактической деятельности школы в первую очередь создается нормативно – правовая база, т.е. </w:t>
            </w:r>
            <w:proofErr w:type="gramStart"/>
            <w:r w:rsidR="00D53142" w:rsidRPr="004D7AFC">
              <w:rPr>
                <w:color w:val="000000"/>
                <w:shd w:val="clear" w:color="auto" w:fill="FFFFFF"/>
              </w:rPr>
              <w:t>работа</w:t>
            </w:r>
            <w:proofErr w:type="gramEnd"/>
            <w:r w:rsidR="00D53142" w:rsidRPr="004D7AFC">
              <w:rPr>
                <w:color w:val="000000"/>
                <w:shd w:val="clear" w:color="auto" w:fill="FFFFFF"/>
              </w:rPr>
              <w:t xml:space="preserve"> опирается на определенные законы, постановления, проекты, и приказы федерального, регионального, муниципального и институционального уровней.</w:t>
            </w:r>
          </w:p>
          <w:p w:rsidR="00D53142" w:rsidRPr="00834EF1" w:rsidRDefault="004D7AFC" w:rsidP="004D7AFC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</w:t>
            </w:r>
            <w:r w:rsidR="00D53142" w:rsidRPr="004D7AFC">
              <w:rPr>
                <w:color w:val="000000"/>
                <w:shd w:val="clear" w:color="auto" w:fill="FFFFFF"/>
              </w:rPr>
              <w:t>Основным документом профилактической системы является </w:t>
            </w:r>
            <w:r w:rsidRPr="00834EF1">
              <w:rPr>
                <w:bCs/>
                <w:color w:val="000000"/>
                <w:shd w:val="clear" w:color="auto" w:fill="FFFFFF"/>
              </w:rPr>
              <w:t>120 Федеральный закон</w:t>
            </w:r>
            <w:r w:rsidR="0000292A" w:rsidRPr="00834EF1">
              <w:rPr>
                <w:bCs/>
                <w:color w:val="000000"/>
                <w:shd w:val="clear" w:color="auto" w:fill="FFFFFF"/>
              </w:rPr>
              <w:t>.</w:t>
            </w:r>
            <w:r w:rsidR="0000292A" w:rsidRPr="004D7AFC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D53142" w:rsidRPr="004D7AFC">
              <w:rPr>
                <w:color w:val="000000"/>
                <w:shd w:val="clear" w:color="auto" w:fill="FFFFFF"/>
              </w:rPr>
              <w:t>Данный закон определил основные направления деятельности, установил ответственность федеральных министерств и ведомств, субъектов Российской Федерации в организации профилактической работы. Четко поставил задачи перед </w:t>
            </w:r>
            <w:r w:rsidR="00D53142" w:rsidRPr="00834EF1">
              <w:rPr>
                <w:bCs/>
                <w:color w:val="000000"/>
                <w:shd w:val="clear" w:color="auto" w:fill="FFFFFF"/>
              </w:rPr>
              <w:t>образовательными учреждениями.</w:t>
            </w:r>
          </w:p>
          <w:p w:rsidR="00D53142" w:rsidRPr="00834EF1" w:rsidRDefault="004D7AFC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834EF1">
              <w:rPr>
                <w:color w:val="000000"/>
                <w:lang w:eastAsia="ru-RU"/>
              </w:rPr>
              <w:t xml:space="preserve">        </w:t>
            </w:r>
            <w:proofErr w:type="gramStart"/>
            <w:r w:rsidR="00D53142" w:rsidRPr="00834EF1">
              <w:rPr>
                <w:color w:val="000000"/>
                <w:lang w:eastAsia="ru-RU"/>
              </w:rPr>
              <w:t>Исходя из данных задач определяются</w:t>
            </w:r>
            <w:proofErr w:type="gramEnd"/>
            <w:r w:rsidR="00D53142" w:rsidRPr="00834EF1">
              <w:rPr>
                <w:color w:val="000000"/>
                <w:lang w:eastAsia="ru-RU"/>
              </w:rPr>
              <w:t> </w:t>
            </w:r>
            <w:r w:rsidR="00D53142" w:rsidRPr="00834EF1">
              <w:rPr>
                <w:bCs/>
                <w:color w:val="000000"/>
                <w:lang w:eastAsia="ru-RU"/>
              </w:rPr>
              <w:t>основные направления профилактической деятельности школы</w:t>
            </w:r>
          </w:p>
          <w:p w:rsidR="00D53142" w:rsidRPr="004D7AFC" w:rsidRDefault="00D53142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4D7AFC">
              <w:rPr>
                <w:color w:val="000000"/>
                <w:lang w:eastAsia="ru-RU"/>
              </w:rPr>
              <w:t>- создание в школе необходимых условий для успешного обучения и воспитания обучающихся;</w:t>
            </w:r>
          </w:p>
          <w:p w:rsidR="00D53142" w:rsidRPr="004D7AFC" w:rsidRDefault="00D53142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4D7AFC">
              <w:rPr>
                <w:color w:val="000000"/>
                <w:lang w:eastAsia="ru-RU"/>
              </w:rPr>
              <w:t>- охранно-защитная деятельность;</w:t>
            </w:r>
          </w:p>
          <w:p w:rsidR="00D53142" w:rsidRPr="004D7AFC" w:rsidRDefault="00D53142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4D7AFC">
              <w:rPr>
                <w:color w:val="000000"/>
                <w:lang w:eastAsia="ru-RU"/>
              </w:rPr>
              <w:t>- пропаганда здорового образа жизни.</w:t>
            </w:r>
          </w:p>
          <w:p w:rsidR="00D53142" w:rsidRPr="004D7AFC" w:rsidRDefault="00D53142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4D7AFC">
              <w:rPr>
                <w:color w:val="000000"/>
                <w:lang w:eastAsia="ru-RU"/>
              </w:rPr>
              <w:t xml:space="preserve">- индивидуальная работа, помощь </w:t>
            </w:r>
            <w:proofErr w:type="gramStart"/>
            <w:r w:rsidRPr="004D7AFC">
              <w:rPr>
                <w:color w:val="000000"/>
                <w:lang w:eastAsia="ru-RU"/>
              </w:rPr>
              <w:t>обучающимся</w:t>
            </w:r>
            <w:proofErr w:type="gramEnd"/>
            <w:r w:rsidRPr="004D7AFC">
              <w:rPr>
                <w:color w:val="000000"/>
                <w:lang w:eastAsia="ru-RU"/>
              </w:rPr>
              <w:t xml:space="preserve"> по устранению проблем школьной жизни.</w:t>
            </w:r>
          </w:p>
          <w:p w:rsidR="00D53142" w:rsidRPr="004D7AFC" w:rsidRDefault="00D53142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4D7AFC">
              <w:rPr>
                <w:color w:val="000000"/>
                <w:lang w:eastAsia="ru-RU"/>
              </w:rPr>
              <w:t>- работа с родителями</w:t>
            </w:r>
          </w:p>
          <w:p w:rsidR="00D53142" w:rsidRPr="004D7AFC" w:rsidRDefault="00D53142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4D7AFC">
              <w:rPr>
                <w:color w:val="000000"/>
                <w:lang w:eastAsia="ru-RU"/>
              </w:rPr>
              <w:t>- распространение положительного опыта семейного воспитания.</w:t>
            </w:r>
          </w:p>
          <w:p w:rsidR="004D7AFC" w:rsidRDefault="00D53142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4D7AFC">
              <w:rPr>
                <w:color w:val="000000"/>
                <w:lang w:eastAsia="ru-RU"/>
              </w:rPr>
              <w:t xml:space="preserve">- сотрудничество с субъектами профилактики для оказания компетентной помощи детям и семьям; </w:t>
            </w:r>
          </w:p>
          <w:p w:rsidR="00D53142" w:rsidRPr="004D7AFC" w:rsidRDefault="00D53142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4D7AFC">
              <w:rPr>
                <w:color w:val="000000"/>
                <w:lang w:eastAsia="ru-RU"/>
              </w:rPr>
              <w:t>- организация досуга детей</w:t>
            </w:r>
            <w:r w:rsidR="004D7AFC">
              <w:rPr>
                <w:color w:val="000000"/>
                <w:lang w:eastAsia="ru-RU"/>
              </w:rPr>
              <w:t>.</w:t>
            </w:r>
          </w:p>
          <w:p w:rsidR="00D53142" w:rsidRPr="004D7AFC" w:rsidRDefault="004D7AFC" w:rsidP="004D7AF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          </w:t>
            </w:r>
            <w:r w:rsidRPr="004D7AFC">
              <w:rPr>
                <w:lang w:eastAsia="ru-RU"/>
              </w:rPr>
              <w:t>Школа не может в единственном лице решить все проблемы, связанные с профилактикой правонарушений</w:t>
            </w:r>
            <w:r>
              <w:rPr>
                <w:lang w:eastAsia="ru-RU"/>
              </w:rPr>
              <w:t>.</w:t>
            </w:r>
            <w:r w:rsidRPr="004D7AFC">
              <w:rPr>
                <w:shd w:val="clear" w:color="auto" w:fill="FFFFFF"/>
              </w:rPr>
              <w:t xml:space="preserve"> </w:t>
            </w:r>
            <w:r w:rsidR="00D53142" w:rsidRPr="004D7AFC">
              <w:rPr>
                <w:shd w:val="clear" w:color="auto" w:fill="FFFFFF"/>
              </w:rPr>
              <w:t xml:space="preserve">Решение поставленных задач, организация профилактической деятельности возможны только тогда, когда есть система взаимодействия между </w:t>
            </w:r>
            <w:r w:rsidRPr="004D7AFC">
              <w:rPr>
                <w:shd w:val="clear" w:color="auto" w:fill="FFFFFF"/>
              </w:rPr>
              <w:t>правоохранительными службами и</w:t>
            </w:r>
            <w:r w:rsidR="00D53142" w:rsidRPr="004D7AFC">
              <w:rPr>
                <w:shd w:val="clear" w:color="auto" w:fill="FFFFFF"/>
              </w:rPr>
              <w:t xml:space="preserve"> образовательн</w:t>
            </w:r>
            <w:r w:rsidRPr="004D7AFC">
              <w:rPr>
                <w:shd w:val="clear" w:color="auto" w:fill="FFFFFF"/>
              </w:rPr>
              <w:t>ым</w:t>
            </w:r>
            <w:r w:rsidR="00D53142" w:rsidRPr="004D7AFC">
              <w:rPr>
                <w:shd w:val="clear" w:color="auto" w:fill="FFFFFF"/>
              </w:rPr>
              <w:t xml:space="preserve"> учреждени</w:t>
            </w:r>
            <w:r w:rsidRPr="004D7AFC">
              <w:rPr>
                <w:shd w:val="clear" w:color="auto" w:fill="FFFFFF"/>
              </w:rPr>
              <w:t>ем</w:t>
            </w:r>
            <w:r w:rsidR="00D53142" w:rsidRPr="004D7AFC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="00D53142" w:rsidRPr="004D7AFC">
              <w:rPr>
                <w:lang w:eastAsia="ru-RU"/>
              </w:rPr>
              <w:t>Мы тесно связаны с ведомственными субъектами в решении общих проблем. Сотрудничаем со всеми субъектами</w:t>
            </w:r>
            <w:r>
              <w:rPr>
                <w:lang w:eastAsia="ru-RU"/>
              </w:rPr>
              <w:t xml:space="preserve"> Кировского муниципального</w:t>
            </w:r>
            <w:r w:rsidR="00D53142" w:rsidRPr="004D7AFC">
              <w:rPr>
                <w:lang w:eastAsia="ru-RU"/>
              </w:rPr>
              <w:t xml:space="preserve"> района, работающими проблемами несовершеннолетних и их семей. </w:t>
            </w:r>
            <w:r w:rsidR="004A355B" w:rsidRPr="004D7AFC">
              <w:rPr>
                <w:lang w:eastAsia="ru-RU"/>
              </w:rPr>
              <w:t>Н</w:t>
            </w:r>
            <w:r w:rsidR="00D53142" w:rsidRPr="004D7AFC">
              <w:rPr>
                <w:lang w:eastAsia="ru-RU"/>
              </w:rPr>
              <w:t>алажена связь с инспектором по делам несовершеннолетних</w:t>
            </w:r>
            <w:r w:rsidR="004A355B" w:rsidRPr="004D7AFC">
              <w:rPr>
                <w:lang w:eastAsia="ru-RU"/>
              </w:rPr>
              <w:t xml:space="preserve"> и КДН и</w:t>
            </w:r>
            <w:r>
              <w:rPr>
                <w:lang w:eastAsia="ru-RU"/>
              </w:rPr>
              <w:t xml:space="preserve"> </w:t>
            </w:r>
            <w:r w:rsidR="004A355B" w:rsidRPr="004D7AFC">
              <w:rPr>
                <w:lang w:eastAsia="ru-RU"/>
              </w:rPr>
              <w:t>ЗП</w:t>
            </w:r>
            <w:r w:rsidR="00D53142" w:rsidRPr="004D7AFC">
              <w:rPr>
                <w:lang w:eastAsia="ru-RU"/>
              </w:rPr>
              <w:t>.</w:t>
            </w:r>
          </w:p>
          <w:p w:rsidR="00D53142" w:rsidRDefault="004D7AFC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834EF1">
              <w:rPr>
                <w:lang w:eastAsia="ru-RU"/>
              </w:rPr>
              <w:t xml:space="preserve">       </w:t>
            </w:r>
            <w:r w:rsidR="004A355B" w:rsidRPr="00834EF1">
              <w:rPr>
                <w:lang w:eastAsia="ru-RU"/>
              </w:rPr>
              <w:t>С</w:t>
            </w:r>
            <w:r w:rsidR="00D53142" w:rsidRPr="00834EF1">
              <w:rPr>
                <w:lang w:eastAsia="ru-RU"/>
              </w:rPr>
              <w:t xml:space="preserve">оциальный состав учащихся </w:t>
            </w:r>
            <w:r w:rsidR="00D53142" w:rsidRPr="004D7AFC">
              <w:rPr>
                <w:lang w:eastAsia="ru-RU"/>
              </w:rPr>
              <w:t>очень разнообразный и сложный. Практически, больше 80 %  учащихся - это дети из социально незащищенных слоев общества, находящиеся в трудной      жизненной ситуации, каждый из которых может оказаться в «группе риска».</w:t>
            </w:r>
          </w:p>
          <w:p w:rsidR="00626D18" w:rsidRDefault="00626D18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Социальный паспорт:</w:t>
            </w:r>
          </w:p>
          <w:p w:rsidR="00626D18" w:rsidRDefault="00626D18" w:rsidP="00626D1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1.Общее количество семей- 32</w:t>
            </w:r>
          </w:p>
          <w:p w:rsidR="00626D18" w:rsidRDefault="00626D18" w:rsidP="00626D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многодетных семей 9. В них всего детей-  33, из них: школьников- 22, дошкольников- 10</w:t>
            </w:r>
          </w:p>
          <w:p w:rsidR="00626D18" w:rsidRDefault="00626D18" w:rsidP="00626D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малообеспеченных семей 16. </w:t>
            </w:r>
          </w:p>
          <w:p w:rsidR="00626D18" w:rsidRDefault="00626D18" w:rsidP="00626D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неполных семей 8. Только мать 8, только отец 0.В них всего детей- 16, из них: школьников- 13, дошкольников- 3</w:t>
            </w:r>
          </w:p>
          <w:p w:rsidR="00626D18" w:rsidRDefault="00626D18" w:rsidP="00626D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семей, воспитывающих детей под опекой,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приемных семьях, в семейно-воспитательных группах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 </w:t>
            </w:r>
          </w:p>
          <w:p w:rsidR="00626D18" w:rsidRDefault="00626D18" w:rsidP="00626D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неблагополучных семей 2. В них всего детей – 9, из них: школьников- 6, дошкольников- 3</w:t>
            </w:r>
          </w:p>
          <w:p w:rsidR="00626D18" w:rsidRDefault="00626D18" w:rsidP="00626D18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детей «группы риска»_2</w:t>
            </w:r>
          </w:p>
          <w:p w:rsidR="00626D18" w:rsidRDefault="00626D18" w:rsidP="00626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состоящих 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учете </w:t>
            </w:r>
            <w:r w:rsidR="00E20F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6D18" w:rsidRDefault="00626D18" w:rsidP="00626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Количество обучающихся, состоящих на учете в ПДН МО МВД  РФ «Лесозаводский» </w:t>
            </w:r>
            <w:r w:rsidR="00E20F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26D18" w:rsidRPr="00824C35" w:rsidRDefault="00626D18" w:rsidP="00626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состоящих на учете в КДН и ЗП Кировского муниципального района  </w:t>
            </w:r>
            <w:r w:rsidR="00E20F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142" w:rsidRPr="004D7AFC" w:rsidRDefault="004D7AFC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     </w:t>
            </w:r>
            <w:r w:rsidR="00D53142" w:rsidRPr="00834EF1">
              <w:rPr>
                <w:bCs/>
                <w:color w:val="000000"/>
                <w:lang w:eastAsia="ru-RU"/>
              </w:rPr>
              <w:t>Семья является базисной основой социализации личности</w:t>
            </w:r>
            <w:r w:rsidR="00D53142" w:rsidRPr="004D7AFC">
              <w:rPr>
                <w:color w:val="000000"/>
                <w:lang w:eastAsia="ru-RU"/>
              </w:rPr>
              <w:t xml:space="preserve">. Семья служит той микросредой, где складывается первое представление о </w:t>
            </w:r>
            <w:proofErr w:type="gramStart"/>
            <w:r w:rsidR="00D53142" w:rsidRPr="004D7AFC">
              <w:rPr>
                <w:color w:val="000000"/>
                <w:lang w:eastAsia="ru-RU"/>
              </w:rPr>
              <w:t>хорошем</w:t>
            </w:r>
            <w:proofErr w:type="gramEnd"/>
            <w:r w:rsidR="00D53142" w:rsidRPr="004D7AFC">
              <w:rPr>
                <w:color w:val="000000"/>
                <w:lang w:eastAsia="ru-RU"/>
              </w:rPr>
              <w:t xml:space="preserve"> и дурном, прекрасном и безобразном. Она выступает носителем всего арсенала человеческих чувств и представлений, «окном», через которое ребенок впервые приобретает возможность посмотреть на общество, и через него и на себя.</w:t>
            </w:r>
          </w:p>
          <w:p w:rsidR="00D53142" w:rsidRPr="004D7AFC" w:rsidRDefault="004D7AFC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  <w:r w:rsidR="00D53142" w:rsidRPr="004D7AFC">
              <w:rPr>
                <w:color w:val="000000"/>
                <w:lang w:eastAsia="ru-RU"/>
              </w:rPr>
              <w:t>Совершенно ясно, что многие задачи образования школе в одиночку не решить, особенно в области нравственного воспитания, предупреждения асоциального поведения школьников, профилактики деструктивных процессов в жизни подростков и молодежи.</w:t>
            </w:r>
          </w:p>
          <w:p w:rsidR="00D53142" w:rsidRPr="004D7AFC" w:rsidRDefault="004D7AFC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  <w:r w:rsidR="00D53142" w:rsidRPr="004D7AFC">
              <w:rPr>
                <w:color w:val="000000"/>
                <w:lang w:eastAsia="ru-RU"/>
              </w:rPr>
              <w:t>К сожалению, значительная  группа родителей не интересуются делами своих детей, не посещают родительские собрания и классным руководителям, воспитателям приходиться настойчиво напоминать таким родителям об их обязанностях, осуществлять связь через телефонные звонки, письма, неоднократные приглашения в школу и посещения на дому.</w:t>
            </w:r>
          </w:p>
          <w:p w:rsidR="00D53142" w:rsidRPr="004D7AFC" w:rsidRDefault="004D7AFC" w:rsidP="004D7AFC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  <w:r w:rsidR="00D53142" w:rsidRPr="004D7AFC">
              <w:rPr>
                <w:color w:val="000000"/>
                <w:lang w:eastAsia="ru-RU"/>
              </w:rPr>
              <w:t>Педагогический коллектив изыскивает различные возможности привлечения родителей к участию в жизни школы. Родители входят в состав Управляющего совета, классных родительских комитетов. Проводятся совместные с родителями общешкольные и классные мероприятия, спортивные праздники и т.п.</w:t>
            </w:r>
          </w:p>
          <w:p w:rsidR="00D53142" w:rsidRPr="00834EF1" w:rsidRDefault="004D7AFC" w:rsidP="00016EB8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834EF1">
              <w:rPr>
                <w:bCs/>
                <w:color w:val="000000"/>
                <w:lang w:eastAsia="ru-RU"/>
              </w:rPr>
              <w:t xml:space="preserve">        </w:t>
            </w:r>
            <w:r w:rsidR="00D53142" w:rsidRPr="00834EF1">
              <w:rPr>
                <w:bCs/>
                <w:color w:val="000000"/>
                <w:lang w:eastAsia="ru-RU"/>
              </w:rPr>
              <w:t>Работа с семьей всегда идет через классного руководителя. На классного руководителя возлагается особая миссия, и насколько правильно сработает кл</w:t>
            </w:r>
            <w:r w:rsidRPr="00834EF1">
              <w:rPr>
                <w:bCs/>
                <w:color w:val="000000"/>
                <w:lang w:eastAsia="ru-RU"/>
              </w:rPr>
              <w:t>ассный</w:t>
            </w:r>
            <w:r w:rsidR="00D53142" w:rsidRPr="00834EF1">
              <w:rPr>
                <w:bCs/>
                <w:color w:val="000000"/>
                <w:lang w:eastAsia="ru-RU"/>
              </w:rPr>
              <w:t xml:space="preserve"> руков</w:t>
            </w:r>
            <w:r w:rsidRPr="00834EF1">
              <w:rPr>
                <w:bCs/>
                <w:color w:val="000000"/>
                <w:lang w:eastAsia="ru-RU"/>
              </w:rPr>
              <w:t>одитель</w:t>
            </w:r>
            <w:r w:rsidR="00D53142" w:rsidRPr="00834EF1">
              <w:rPr>
                <w:bCs/>
                <w:color w:val="000000"/>
                <w:lang w:eastAsia="ru-RU"/>
              </w:rPr>
              <w:t xml:space="preserve"> в диагностики семей, </w:t>
            </w:r>
            <w:proofErr w:type="gramStart"/>
            <w:r w:rsidR="00D53142" w:rsidRPr="00834EF1">
              <w:rPr>
                <w:bCs/>
                <w:color w:val="000000"/>
                <w:lang w:eastAsia="ru-RU"/>
              </w:rPr>
              <w:t>выявлении</w:t>
            </w:r>
            <w:proofErr w:type="gramEnd"/>
            <w:r w:rsidR="00D53142" w:rsidRPr="00834EF1">
              <w:rPr>
                <w:bCs/>
                <w:color w:val="000000"/>
                <w:lang w:eastAsia="ru-RU"/>
              </w:rPr>
              <w:t xml:space="preserve"> учащихся, нуждающихся в коррекционной работе, настолько и позитивные результаты.</w:t>
            </w:r>
          </w:p>
          <w:p w:rsidR="00ED503E" w:rsidRDefault="00016EB8" w:rsidP="00836753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 xml:space="preserve">       </w:t>
            </w:r>
            <w:r w:rsidR="00ED503E">
              <w:rPr>
                <w:lang w:eastAsia="ru-RU"/>
              </w:rPr>
              <w:t xml:space="preserve">Профилактическая работа в школе </w:t>
            </w:r>
            <w:r>
              <w:rPr>
                <w:lang w:eastAsia="ru-RU"/>
              </w:rPr>
              <w:t xml:space="preserve">в 2022-2023 учебном году </w:t>
            </w:r>
            <w:r w:rsidR="00ED503E">
              <w:rPr>
                <w:lang w:eastAsia="ru-RU"/>
              </w:rPr>
              <w:t>проводилась в</w:t>
            </w:r>
            <w:r w:rsidR="007773B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соответствии с планами работ </w:t>
            </w:r>
            <w:r w:rsidR="00ED503E">
              <w:rPr>
                <w:lang w:eastAsia="ru-RU"/>
              </w:rPr>
              <w:t xml:space="preserve"> по профилактической работе и Совета профилактики. В рамках осуществления социально-правовой помощи и психолого-педагогической поддержки педагогическим коллективом школы проводились индивидуальные консультации для родителей и детей, рейды в семьи. Вопросы профилактики рассматривались на Совете профилактики правонарушений (отчеты классных руководителей, роль семьи в профилактике совершения правонарушений, роль педагогического общения во взаимоотношениях учителя и учащихся, предупреждение правонарушений, устранение причин и условий, способствующих их совершению). Организованы встречи с инспектором по пропаганде ГИБДД МО МВД России «Лесозаводс</w:t>
            </w:r>
            <w:r>
              <w:rPr>
                <w:lang w:eastAsia="ru-RU"/>
              </w:rPr>
              <w:t xml:space="preserve">кий» для </w:t>
            </w:r>
            <w:r>
              <w:rPr>
                <w:lang w:eastAsia="ru-RU"/>
              </w:rPr>
              <w:lastRenderedPageBreak/>
              <w:t>учащихся 5-9 классов, и</w:t>
            </w:r>
            <w:r w:rsidR="00ED503E">
              <w:rPr>
                <w:lang w:eastAsia="ru-RU"/>
              </w:rPr>
              <w:t xml:space="preserve">нспектором </w:t>
            </w:r>
            <w:r w:rsidRPr="004D7AFC">
              <w:rPr>
                <w:lang w:eastAsia="ru-RU"/>
              </w:rPr>
              <w:t>по делам несовершеннолетних</w:t>
            </w:r>
            <w:r w:rsidR="00ED503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проводились беседы </w:t>
            </w:r>
            <w:r w:rsidR="00ED503E">
              <w:rPr>
                <w:lang w:eastAsia="ru-RU"/>
              </w:rPr>
              <w:t>по вопросу профилактики правонарушений и преступлений</w:t>
            </w:r>
            <w:r>
              <w:rPr>
                <w:lang w:eastAsia="ru-RU"/>
              </w:rPr>
              <w:t xml:space="preserve">, как с </w:t>
            </w:r>
            <w:proofErr w:type="gramStart"/>
            <w:r>
              <w:rPr>
                <w:lang w:eastAsia="ru-RU"/>
              </w:rPr>
              <w:t>детьми</w:t>
            </w:r>
            <w:proofErr w:type="gramEnd"/>
            <w:r>
              <w:rPr>
                <w:lang w:eastAsia="ru-RU"/>
              </w:rPr>
              <w:t xml:space="preserve"> так и с их родителями</w:t>
            </w:r>
            <w:r w:rsidR="00ED503E">
              <w:rPr>
                <w:lang w:eastAsia="ru-RU"/>
              </w:rPr>
              <w:t>.</w:t>
            </w:r>
          </w:p>
          <w:p w:rsidR="00ED503E" w:rsidRDefault="00ED503E" w:rsidP="00016EB8">
            <w:pPr>
              <w:shd w:val="clear" w:color="auto" w:fill="FFFFFF"/>
              <w:snapToGrid w:val="0"/>
              <w:ind w:left="14" w:right="29" w:firstLine="346"/>
              <w:jc w:val="both"/>
              <w:rPr>
                <w:color w:val="FF0000"/>
                <w:spacing w:val="6"/>
              </w:rPr>
            </w:pPr>
            <w:r>
              <w:t>Школа поддерживает тесную связь с Советом Ветеранов села</w:t>
            </w:r>
            <w:r w:rsidR="00016EB8">
              <w:t xml:space="preserve"> Увальное</w:t>
            </w:r>
            <w:r>
              <w:t>. Учащиеся школы оказывают по</w:t>
            </w:r>
            <w:r>
              <w:softHyphen/>
            </w:r>
            <w:r>
              <w:rPr>
                <w:spacing w:val="-1"/>
              </w:rPr>
              <w:t>сильную помощь</w:t>
            </w:r>
            <w:r w:rsidR="007773B5">
              <w:rPr>
                <w:spacing w:val="-1"/>
              </w:rPr>
              <w:t xml:space="preserve"> </w:t>
            </w:r>
            <w:r w:rsidR="00016EB8">
              <w:rPr>
                <w:spacing w:val="-1"/>
              </w:rPr>
              <w:t>в уходе за мемориальным памятником «Сквер победы» в с.Увальное</w:t>
            </w:r>
            <w:r w:rsidR="007773B5">
              <w:rPr>
                <w:spacing w:val="-1"/>
              </w:rPr>
              <w:t>;</w:t>
            </w:r>
            <w:r>
              <w:rPr>
                <w:spacing w:val="-1"/>
              </w:rPr>
              <w:t xml:space="preserve"> </w:t>
            </w:r>
            <w:r w:rsidR="007773B5">
              <w:rPr>
                <w:spacing w:val="-1"/>
              </w:rPr>
              <w:t xml:space="preserve">организуют </w:t>
            </w:r>
            <w:r>
              <w:rPr>
                <w:spacing w:val="-1"/>
              </w:rPr>
              <w:t>праз</w:t>
            </w:r>
            <w:r w:rsidR="007773B5">
              <w:rPr>
                <w:spacing w:val="-1"/>
              </w:rPr>
              <w:t xml:space="preserve">дничные </w:t>
            </w:r>
            <w:proofErr w:type="gramStart"/>
            <w:r w:rsidR="007773B5">
              <w:rPr>
                <w:spacing w:val="-1"/>
              </w:rPr>
              <w:t>поздравления</w:t>
            </w:r>
            <w:proofErr w:type="gramEnd"/>
            <w:r w:rsidR="007773B5">
              <w:rPr>
                <w:spacing w:val="-1"/>
              </w:rPr>
              <w:t xml:space="preserve"> и концерты</w:t>
            </w:r>
            <w:r w:rsidR="00016EB8">
              <w:rPr>
                <w:spacing w:val="-1"/>
              </w:rPr>
              <w:t xml:space="preserve"> для жителей села, приуроченные к памятным датам</w:t>
            </w:r>
            <w:r w:rsidR="007773B5">
              <w:rPr>
                <w:spacing w:val="-1"/>
              </w:rPr>
              <w:t>;</w:t>
            </w:r>
            <w:r>
              <w:rPr>
                <w:spacing w:val="-1"/>
              </w:rPr>
              <w:t xml:space="preserve"> </w:t>
            </w:r>
            <w:r>
              <w:rPr>
                <w:spacing w:val="6"/>
              </w:rPr>
              <w:t xml:space="preserve">собирают информацию о ветеранах </w:t>
            </w:r>
            <w:r w:rsidR="00016EB8">
              <w:rPr>
                <w:spacing w:val="6"/>
              </w:rPr>
              <w:t>и участниках специальной военной операции для школьной музейной комнаты</w:t>
            </w:r>
            <w:r>
              <w:rPr>
                <w:spacing w:val="6"/>
              </w:rPr>
              <w:t>.</w:t>
            </w:r>
            <w:r w:rsidR="00E5755F">
              <w:rPr>
                <w:spacing w:val="6"/>
              </w:rPr>
              <w:t xml:space="preserve"> В школе создан отряд «Волонтеры Победы»</w:t>
            </w:r>
            <w:r>
              <w:rPr>
                <w:spacing w:val="6"/>
              </w:rPr>
              <w:t xml:space="preserve"> </w:t>
            </w:r>
            <w:r w:rsidR="007773B5">
              <w:rPr>
                <w:spacing w:val="6"/>
              </w:rPr>
              <w:t>«Юная армия»</w:t>
            </w:r>
          </w:p>
        </w:tc>
      </w:tr>
      <w:tr w:rsidR="00ED503E" w:rsidTr="002F59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03E" w:rsidRDefault="00ED503E">
            <w:pPr>
              <w:snapToGrid w:val="0"/>
              <w:rPr>
                <w:color w:val="FF0000"/>
              </w:rPr>
            </w:pPr>
            <w:r w:rsidRPr="00C97A81">
              <w:lastRenderedPageBreak/>
              <w:t>6. Финансов</w:t>
            </w:r>
            <w:proofErr w:type="gramStart"/>
            <w:r w:rsidRPr="00C97A81">
              <w:t>о-</w:t>
            </w:r>
            <w:proofErr w:type="gramEnd"/>
            <w:r w:rsidRPr="00C97A81">
              <w:t xml:space="preserve"> экономическая деятельность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Средства федерального бюджета</w:t>
            </w:r>
            <w:r w:rsidR="004A355B">
              <w:rPr>
                <w:lang w:eastAsia="ru-RU"/>
              </w:rPr>
              <w:t xml:space="preserve"> (классное руководство)</w:t>
            </w:r>
            <w:r>
              <w:rPr>
                <w:lang w:eastAsia="ru-RU"/>
              </w:rPr>
              <w:t xml:space="preserve">: </w:t>
            </w:r>
            <w:r w:rsidR="004A355B" w:rsidRPr="004A355B">
              <w:rPr>
                <w:lang w:eastAsia="ru-RU"/>
              </w:rPr>
              <w:t>857906,82 руб</w:t>
            </w:r>
            <w:r w:rsidRPr="004A355B">
              <w:rPr>
                <w:lang w:eastAsia="ru-RU"/>
              </w:rPr>
              <w:t>.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Субвенции из краевого бюджета: </w:t>
            </w:r>
            <w:r w:rsidR="004A355B" w:rsidRPr="004A355B">
              <w:rPr>
                <w:lang w:eastAsia="ru-RU"/>
              </w:rPr>
              <w:t xml:space="preserve">7370796.37 </w:t>
            </w:r>
            <w:r w:rsidR="004A355B">
              <w:rPr>
                <w:lang w:eastAsia="ru-RU"/>
              </w:rPr>
              <w:t>руб</w:t>
            </w:r>
            <w:r>
              <w:rPr>
                <w:lang w:eastAsia="ru-RU"/>
              </w:rPr>
              <w:t>.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Субсидии из местного бюджета: </w:t>
            </w:r>
            <w:r w:rsidR="004A355B">
              <w:rPr>
                <w:lang w:eastAsia="ru-RU"/>
              </w:rPr>
              <w:t>9395097,54 руб</w:t>
            </w:r>
            <w:r>
              <w:rPr>
                <w:lang w:eastAsia="ru-RU"/>
              </w:rPr>
              <w:t>.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Субсидии на финансовое обеспечение выполнения муниципального задания: руб.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Субвенции на бесплатное питание обучающихся 1-4 классов, льготников и детей с ОВЗ: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- средства краевого бюджета на обеспечение бесплатным питанием: </w:t>
            </w:r>
            <w:r w:rsidR="004A355B" w:rsidRPr="004A355B">
              <w:rPr>
                <w:lang w:eastAsia="ru-RU"/>
              </w:rPr>
              <w:t>134962.47</w:t>
            </w:r>
            <w:r>
              <w:rPr>
                <w:lang w:eastAsia="ru-RU"/>
              </w:rPr>
              <w:t>руб.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- средства федерального бюджета:</w:t>
            </w:r>
            <w:r w:rsidR="004A355B" w:rsidRPr="004A355B">
              <w:rPr>
                <w:lang w:eastAsia="ru-RU"/>
              </w:rPr>
              <w:t>211243.12</w:t>
            </w:r>
            <w:r>
              <w:rPr>
                <w:lang w:eastAsia="ru-RU"/>
              </w:rPr>
              <w:t xml:space="preserve"> руб.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Итого на питание: </w:t>
            </w:r>
            <w:r w:rsidR="0051771D">
              <w:rPr>
                <w:lang w:eastAsia="ru-RU"/>
              </w:rPr>
              <w:t>34</w:t>
            </w:r>
            <w:r w:rsidR="004A355B">
              <w:rPr>
                <w:lang w:eastAsia="ru-RU"/>
              </w:rPr>
              <w:t xml:space="preserve">6205,59 </w:t>
            </w:r>
            <w:r>
              <w:rPr>
                <w:lang w:eastAsia="ru-RU"/>
              </w:rPr>
              <w:t>руб.</w:t>
            </w:r>
          </w:p>
          <w:p w:rsidR="00ED503E" w:rsidRDefault="00ED503E" w:rsidP="0051771D">
            <w:pPr>
              <w:tabs>
                <w:tab w:val="left" w:pos="1365"/>
              </w:tabs>
              <w:rPr>
                <w:lang w:eastAsia="ru-RU"/>
              </w:rPr>
            </w:pPr>
            <w:r>
              <w:rPr>
                <w:lang w:eastAsia="ru-RU"/>
              </w:rPr>
              <w:t>Поступления от иной приносящий доход деятельности (</w:t>
            </w:r>
            <w:proofErr w:type="spellStart"/>
            <w:r>
              <w:rPr>
                <w:lang w:eastAsia="ru-RU"/>
              </w:rPr>
              <w:t>родплата</w:t>
            </w:r>
            <w:proofErr w:type="spellEnd"/>
            <w:r>
              <w:rPr>
                <w:lang w:eastAsia="ru-RU"/>
              </w:rPr>
              <w:t xml:space="preserve">): </w:t>
            </w:r>
            <w:r w:rsidR="004A355B">
              <w:rPr>
                <w:lang w:eastAsia="ru-RU"/>
              </w:rPr>
              <w:t>120515,39</w:t>
            </w:r>
            <w:r>
              <w:rPr>
                <w:lang w:eastAsia="ru-RU"/>
              </w:rPr>
              <w:t>руб</w:t>
            </w:r>
          </w:p>
          <w:p w:rsidR="00C97A81" w:rsidRDefault="00C97A81" w:rsidP="004A355B">
            <w:pPr>
              <w:tabs>
                <w:tab w:val="left" w:pos="1365"/>
              </w:tabs>
            </w:pPr>
            <w:r>
              <w:rPr>
                <w:lang w:eastAsia="ru-RU"/>
              </w:rPr>
              <w:t>Данные по финансированию за период с 01.09.202</w:t>
            </w:r>
            <w:r w:rsidR="004A355B">
              <w:rPr>
                <w:lang w:eastAsia="ru-RU"/>
              </w:rPr>
              <w:t>2</w:t>
            </w:r>
            <w:r>
              <w:rPr>
                <w:lang w:eastAsia="ru-RU"/>
              </w:rPr>
              <w:t>г по 31.05.202</w:t>
            </w:r>
            <w:r w:rsidR="004A355B">
              <w:rPr>
                <w:lang w:eastAsia="ru-RU"/>
              </w:rPr>
              <w:t>3</w:t>
            </w:r>
            <w:r>
              <w:rPr>
                <w:lang w:eastAsia="ru-RU"/>
              </w:rPr>
              <w:t>г</w:t>
            </w:r>
          </w:p>
        </w:tc>
      </w:tr>
      <w:tr w:rsidR="00ED503E" w:rsidTr="002F59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03E" w:rsidRDefault="00ED503E" w:rsidP="00E5755F">
            <w:pPr>
              <w:snapToGrid w:val="0"/>
            </w:pPr>
            <w:r>
              <w:t>7. Заключение, перспективы и планы развития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5BA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Итак, школа завершила 202</w:t>
            </w:r>
            <w:r w:rsidR="004A355B">
              <w:rPr>
                <w:lang w:eastAsia="ru-RU"/>
              </w:rPr>
              <w:t>2</w:t>
            </w:r>
            <w:r>
              <w:rPr>
                <w:lang w:eastAsia="ru-RU"/>
              </w:rPr>
              <w:t>-202</w:t>
            </w:r>
            <w:r w:rsidR="004A355B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учебный год. Итоги учебного года уже были подве</w:t>
            </w:r>
            <w:r w:rsidR="005655BA">
              <w:rPr>
                <w:lang w:eastAsia="ru-RU"/>
              </w:rPr>
              <w:t>дены на совещании при директоре.</w:t>
            </w:r>
          </w:p>
          <w:p w:rsidR="005655BA" w:rsidRDefault="00066970" w:rsidP="005655BA">
            <w:r>
              <w:t>С</w:t>
            </w:r>
            <w:r w:rsidR="005655BA">
              <w:t>охраняющиеся проблем</w:t>
            </w:r>
            <w:r w:rsidR="00834EF1">
              <w:t>ы</w:t>
            </w:r>
            <w:r w:rsidR="005655BA">
              <w:t>:</w:t>
            </w:r>
          </w:p>
          <w:p w:rsidR="005655BA" w:rsidRDefault="005655BA" w:rsidP="005655BA">
            <w:r>
              <w:t xml:space="preserve">             Социальные: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>Проблема личностного и профессионального самоопределения детей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 Замещение традиционного общения </w:t>
            </w:r>
            <w:proofErr w:type="gramStart"/>
            <w:r>
              <w:t>сетевым</w:t>
            </w:r>
            <w:proofErr w:type="gramEnd"/>
            <w:r>
              <w:t xml:space="preserve">, интернет-зависимость, </w:t>
            </w:r>
            <w:proofErr w:type="spellStart"/>
            <w:r>
              <w:t>кибербуллинг</w:t>
            </w:r>
            <w:proofErr w:type="spellEnd"/>
            <w:r>
              <w:t xml:space="preserve"> 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Неоднородность условий семейного воспитания 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Низкая мотивация к обучению, самообразованию, саморазвитию 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Учащение случаев социально-опасного поведения 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Неоднородность организации досуга во внеурочное время 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Рост числа </w:t>
            </w:r>
            <w:proofErr w:type="gramStart"/>
            <w:r>
              <w:t>обучающихся</w:t>
            </w:r>
            <w:proofErr w:type="gramEnd"/>
            <w:r>
              <w:t xml:space="preserve"> с ОВЗ (ЗПР), </w:t>
            </w:r>
          </w:p>
          <w:p w:rsidR="005655BA" w:rsidRDefault="005655BA" w:rsidP="005655BA">
            <w:pPr>
              <w:pStyle w:val="aa"/>
              <w:ind w:left="780"/>
            </w:pPr>
            <w:r>
              <w:t xml:space="preserve">Профессиональные: 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>Увеличение непедагогической нагрузки учителей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>Неоднородность подходов к организации образовательной среды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Неоднородность уровня профессиональной компетентности учителей 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Неоднородность программного и учебно-методического обеспечения </w:t>
            </w:r>
          </w:p>
          <w:p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Дефицит отдельных групп педагогических кадров (логопед, дефектолог, психолог и др.) </w:t>
            </w:r>
          </w:p>
          <w:p w:rsidR="00ED503E" w:rsidRDefault="0006697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ED503E">
              <w:rPr>
                <w:lang w:eastAsia="ru-RU"/>
              </w:rPr>
              <w:t xml:space="preserve">Основным условием развития школы является сочетание высокого педагогического профессионализма учителей, достигаемого за счет создания технологичной, методически обоснованной системы развития педагогического коллектива, и </w:t>
            </w:r>
            <w:r w:rsidR="00ED503E">
              <w:rPr>
                <w:lang w:eastAsia="ru-RU"/>
              </w:rPr>
              <w:lastRenderedPageBreak/>
              <w:t xml:space="preserve">внутренней образовательной мотивацией учащихся, создаваемой за счет ориентации на развитие у учащихся познавательного интереса, предметных и </w:t>
            </w:r>
            <w:proofErr w:type="spellStart"/>
            <w:r w:rsidR="00ED503E">
              <w:rPr>
                <w:lang w:eastAsia="ru-RU"/>
              </w:rPr>
              <w:t>метапредметных</w:t>
            </w:r>
            <w:proofErr w:type="spellEnd"/>
            <w:r w:rsidR="00ED503E">
              <w:rPr>
                <w:lang w:eastAsia="ru-RU"/>
              </w:rPr>
              <w:t xml:space="preserve"> результатов, на эмоциональную привлекательность процесса обучения. На основании анализа работы школы определены следующие задачи коллектива, которые будут положены в основу деятельности в следующем учебном году:</w:t>
            </w:r>
          </w:p>
          <w:p w:rsidR="00CF5058" w:rsidRDefault="00CF5058" w:rsidP="00CF5058">
            <w:r w:rsidRPr="00066970">
              <w:rPr>
                <w:b/>
              </w:rPr>
              <w:t>1.</w:t>
            </w:r>
            <w:r>
              <w:t xml:space="preserve"> </w:t>
            </w:r>
            <w:r w:rsidRPr="00CF5058">
              <w:rPr>
                <w:b/>
              </w:rPr>
              <w:t>Работа по обновленным образовательным стандартам:</w:t>
            </w:r>
          </w:p>
          <w:p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 xml:space="preserve">выполнение трех групп требований: к структуре образовательных программ, к условиям реализации образовательных программ, к результатам их освоения; </w:t>
            </w:r>
          </w:p>
          <w:p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proofErr w:type="spellStart"/>
            <w:r>
              <w:t>компетентностный</w:t>
            </w:r>
            <w:proofErr w:type="spellEnd"/>
            <w:r>
              <w:t xml:space="preserve"> подход;</w:t>
            </w:r>
          </w:p>
          <w:p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>индивидуализация;</w:t>
            </w:r>
          </w:p>
          <w:p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>использование проектных, исследовательских форм;</w:t>
            </w:r>
          </w:p>
          <w:p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>рост значения внеаудиторной занятости учащихся;</w:t>
            </w:r>
          </w:p>
          <w:p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 xml:space="preserve">реализация проекта профессионального самоопределения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 xml:space="preserve">адекватные инструменты оценки учебных достижений обучающихся. </w:t>
            </w:r>
          </w:p>
          <w:p w:rsidR="00ED503E" w:rsidRDefault="00CF505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066970">
              <w:rPr>
                <w:b/>
                <w:lang w:eastAsia="ru-RU"/>
              </w:rPr>
              <w:t>2</w:t>
            </w:r>
            <w:r w:rsidR="00ED503E" w:rsidRPr="00066970">
              <w:rPr>
                <w:b/>
                <w:lang w:eastAsia="ru-RU"/>
              </w:rPr>
              <w:t>.</w:t>
            </w:r>
            <w:r w:rsidR="00ED503E">
              <w:rPr>
                <w:lang w:eastAsia="ru-RU"/>
              </w:rPr>
              <w:t xml:space="preserve"> </w:t>
            </w:r>
            <w:r w:rsidR="00ED503E">
              <w:rPr>
                <w:b/>
                <w:bCs/>
                <w:lang w:eastAsia="ru-RU"/>
              </w:rPr>
              <w:t xml:space="preserve">Повысить уровень образования за счет обеспечения качественного образования в соответствии </w:t>
            </w:r>
            <w:proofErr w:type="gramStart"/>
            <w:r w:rsidR="00ED503E">
              <w:rPr>
                <w:b/>
                <w:bCs/>
                <w:lang w:eastAsia="ru-RU"/>
              </w:rPr>
              <w:t>с</w:t>
            </w:r>
            <w:proofErr w:type="gramEnd"/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требованиями ФГОС:</w:t>
            </w:r>
          </w:p>
          <w:p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создать условия для повышения качества образования;</w:t>
            </w:r>
          </w:p>
          <w:p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совершенствовать механизмы повышения мотивации учащихся к учебной деятельности;</w:t>
            </w:r>
          </w:p>
          <w:p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формировать у учащихся ключевые компетенции в процессе овладения универсальными учебными действиями;</w:t>
            </w:r>
          </w:p>
          <w:p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lang w:eastAsia="ru-RU"/>
              </w:rPr>
              <w:t xml:space="preserve">совершенствовать </w:t>
            </w:r>
            <w:proofErr w:type="spellStart"/>
            <w:r>
              <w:rPr>
                <w:lang w:eastAsia="ru-RU"/>
              </w:rPr>
              <w:t>внутришкольную</w:t>
            </w:r>
            <w:proofErr w:type="spellEnd"/>
            <w:r>
              <w:rPr>
                <w:lang w:eastAsia="ru-RU"/>
              </w:rPr>
      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      </w:r>
          </w:p>
          <w:p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включающих применение развивающих и </w:t>
            </w:r>
            <w:proofErr w:type="spellStart"/>
            <w:r>
              <w:rPr>
                <w:lang w:eastAsia="ru-RU"/>
              </w:rPr>
              <w:t>здоровьесберегающих</w:t>
            </w:r>
            <w:proofErr w:type="spellEnd"/>
            <w:r>
              <w:rPr>
                <w:lang w:eastAsia="ru-RU"/>
              </w:rPr>
              <w:t xml:space="preserve"> педагогических технологий в различных видах деятельности;</w:t>
            </w:r>
          </w:p>
          <w:p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повысить эффективност</w:t>
            </w:r>
            <w:r w:rsidR="00A16DED">
              <w:rPr>
                <w:lang w:eastAsia="ru-RU"/>
              </w:rPr>
              <w:t>ь контроля качества образования.</w:t>
            </w:r>
          </w:p>
          <w:p w:rsidR="00ED503E" w:rsidRDefault="00CF505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066970">
              <w:rPr>
                <w:b/>
                <w:lang w:eastAsia="ru-RU"/>
              </w:rPr>
              <w:t>3</w:t>
            </w:r>
            <w:r w:rsidR="00ED503E" w:rsidRPr="00066970">
              <w:rPr>
                <w:b/>
                <w:lang w:eastAsia="ru-RU"/>
              </w:rPr>
              <w:t>.</w:t>
            </w:r>
            <w:r w:rsidR="00ED503E">
              <w:rPr>
                <w:lang w:eastAsia="ru-RU"/>
              </w:rPr>
              <w:t xml:space="preserve"> </w:t>
            </w:r>
            <w:r w:rsidR="00ED503E">
              <w:rPr>
                <w:b/>
                <w:bCs/>
                <w:lang w:eastAsia="ru-RU"/>
              </w:rPr>
              <w:t>Совершенствовать воспитательную систему школы:</w:t>
            </w:r>
          </w:p>
          <w:p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способствовать сплочению классных коллективов через повышение мотивации учащихся </w:t>
            </w:r>
            <w:proofErr w:type="gramStart"/>
            <w:r>
              <w:rPr>
                <w:lang w:eastAsia="ru-RU"/>
              </w:rPr>
              <w:t>к</w:t>
            </w:r>
            <w:proofErr w:type="gramEnd"/>
            <w:r>
              <w:rPr>
                <w:lang w:eastAsia="ru-RU"/>
              </w:rPr>
              <w:t xml:space="preserve"> совместному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участию в общешкольных внеклассных мероприятиях, проектной деятельности;</w:t>
            </w:r>
          </w:p>
          <w:p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повысить уровень общешкольных мероприятий и конкурсов, улучшить качество проводимых тематических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классных часов,</w:t>
            </w:r>
          </w:p>
          <w:p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расширить формы взаимодействия с родителями;</w:t>
            </w:r>
          </w:p>
          <w:p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продолжить работу по профилактике </w:t>
            </w:r>
            <w:proofErr w:type="spellStart"/>
            <w:r>
              <w:rPr>
                <w:lang w:eastAsia="ru-RU"/>
              </w:rPr>
              <w:t>девиантных</w:t>
            </w:r>
            <w:proofErr w:type="spellEnd"/>
            <w:r>
              <w:rPr>
                <w:lang w:eastAsia="ru-RU"/>
              </w:rPr>
              <w:t xml:space="preserve"> форм поведения и вредных привычек;</w:t>
            </w:r>
          </w:p>
          <w:p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создать условия для проявления и развития способностей каждого ребенка, стимулирования и выявления достижений </w:t>
            </w:r>
            <w:r>
              <w:lastRenderedPageBreak/>
              <w:t>одаренных ребят;</w:t>
            </w:r>
          </w:p>
          <w:p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расширить системы олимпиад и конкурсов школьников;</w:t>
            </w:r>
          </w:p>
          <w:p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развить дополнительное образование (спортивное направление); </w:t>
            </w:r>
          </w:p>
          <w:p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развить системы ученических конференций; </w:t>
            </w:r>
          </w:p>
          <w:p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отработать механизмы учета индивидуальных достижений обучающихся;</w:t>
            </w:r>
          </w:p>
          <w:p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развить систему наставничества ученик-ученик.</w:t>
            </w:r>
          </w:p>
          <w:p w:rsidR="00ED503E" w:rsidRDefault="00CF505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066970">
              <w:rPr>
                <w:b/>
                <w:lang w:eastAsia="ru-RU"/>
              </w:rPr>
              <w:t>4</w:t>
            </w:r>
            <w:r w:rsidR="00ED503E" w:rsidRPr="00066970">
              <w:rPr>
                <w:b/>
                <w:lang w:eastAsia="ru-RU"/>
              </w:rPr>
              <w:t>.</w:t>
            </w:r>
            <w:r w:rsidR="00ED503E">
              <w:rPr>
                <w:lang w:eastAsia="ru-RU"/>
              </w:rPr>
              <w:t xml:space="preserve"> </w:t>
            </w:r>
            <w:r w:rsidR="00ED503E">
              <w:rPr>
                <w:b/>
                <w:bCs/>
                <w:lang w:eastAsia="ru-RU"/>
              </w:rPr>
              <w:t xml:space="preserve">Повысить профессиональные компетентности </w:t>
            </w:r>
            <w:proofErr w:type="gramStart"/>
            <w:r w:rsidR="00ED503E">
              <w:rPr>
                <w:b/>
                <w:bCs/>
                <w:lang w:eastAsia="ru-RU"/>
              </w:rPr>
              <w:t>через</w:t>
            </w:r>
            <w:proofErr w:type="gramEnd"/>
            <w:r w:rsidR="00ED503E">
              <w:rPr>
                <w:b/>
                <w:bCs/>
                <w:lang w:eastAsia="ru-RU"/>
              </w:rPr>
              <w:t>:</w:t>
            </w:r>
          </w:p>
          <w:p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 системы повышения квалификации учителей;</w:t>
            </w:r>
          </w:p>
          <w:p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совершенствование организационной, аналитической, прогнозирующей и творческой деятельности </w:t>
            </w:r>
            <w:proofErr w:type="gramStart"/>
            <w:r>
              <w:rPr>
                <w:lang w:eastAsia="ru-RU"/>
              </w:rPr>
              <w:t>школьных</w:t>
            </w:r>
            <w:proofErr w:type="gramEnd"/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методических объединений;</w:t>
            </w:r>
          </w:p>
          <w:p w:rsidR="00ED503E" w:rsidRDefault="00ED503E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 системы самообразования, презентацию портфолио результатов их деятельности;</w:t>
            </w:r>
          </w:p>
          <w:p w:rsidR="00301BE2" w:rsidRDefault="00324EF7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р</w:t>
            </w:r>
            <w:r w:rsidR="00301BE2">
              <w:t>азвитие сетевого взаимодействия учителей;</w:t>
            </w:r>
          </w:p>
          <w:p w:rsidR="00301BE2" w:rsidRDefault="00324EF7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м</w:t>
            </w:r>
            <w:r w:rsidR="00301BE2">
              <w:t>одернизация системы педагогического образования (возрастание роли психолого-педагогической подготовки, ИКТ – подготовки, подготовка по коррекционной педагогике;</w:t>
            </w:r>
          </w:p>
          <w:p w:rsidR="00301BE2" w:rsidRDefault="00324EF7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с</w:t>
            </w:r>
            <w:r w:rsidR="00301BE2">
              <w:t>истема моральных и материальных стимулов для сохранения в школах лучших педагогов и постоянного повышения их профессиональной квалификации;</w:t>
            </w:r>
          </w:p>
          <w:p w:rsidR="00324EF7" w:rsidRDefault="00324EF7" w:rsidP="00324EF7">
            <w:pPr>
              <w:pStyle w:val="aa"/>
              <w:numPr>
                <w:ilvl w:val="0"/>
                <w:numId w:val="3"/>
              </w:numPr>
            </w:pPr>
            <w:r>
              <w:t>новая система аттестации педагогических и управленческих (включая новые квалификационные требования и квалификационные характеристики учителей);</w:t>
            </w:r>
          </w:p>
          <w:p w:rsidR="00324EF7" w:rsidRDefault="00324EF7" w:rsidP="00324EF7">
            <w:pPr>
              <w:pStyle w:val="aa"/>
              <w:numPr>
                <w:ilvl w:val="0"/>
                <w:numId w:val="3"/>
              </w:numPr>
            </w:pPr>
            <w:r>
              <w:t xml:space="preserve">развитие системы наставничества </w:t>
            </w:r>
            <w:proofErr w:type="gramStart"/>
            <w:r>
              <w:t>учитель-классный</w:t>
            </w:r>
            <w:proofErr w:type="gramEnd"/>
            <w:r>
              <w:t xml:space="preserve"> руководитель, учитель-учитель;</w:t>
            </w:r>
          </w:p>
          <w:p w:rsidR="00ED503E" w:rsidRDefault="00ED503E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обеспечить повышение уровня педагогического мастерства учителей в области преподаваемого предмета и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методики его преподавания и творческого мастерства.</w:t>
            </w:r>
          </w:p>
          <w:p w:rsidR="00834EF1" w:rsidRDefault="00834EF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5. </w:t>
            </w:r>
            <w:r w:rsidRPr="00834EF1">
              <w:rPr>
                <w:b/>
              </w:rPr>
              <w:t>Совершенствование системы управления путем</w:t>
            </w:r>
            <w:r>
              <w:t xml:space="preserve">: </w:t>
            </w:r>
          </w:p>
          <w:p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активного использования электронных средств </w:t>
            </w:r>
            <w:proofErr w:type="gramStart"/>
            <w:r>
              <w:t>ИКТ-технологий</w:t>
            </w:r>
            <w:proofErr w:type="gramEnd"/>
            <w:r>
              <w:t xml:space="preserve"> в управленческой деятельности; </w:t>
            </w:r>
          </w:p>
          <w:p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развитие новых форм и механизмов оценки и контроля качества деятельности школы с привлечением общественности, родителей, способствующих развитию ОУ, как открытой образовательной системы; </w:t>
            </w:r>
          </w:p>
          <w:p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поднятия престижа педагога, создание оптимальных условий для его творческого роста и достижения профессиональной успешности</w:t>
            </w:r>
          </w:p>
          <w:p w:rsidR="00834EF1" w:rsidRDefault="00834EF1" w:rsidP="00071381">
            <w:pPr>
              <w:pStyle w:val="aa"/>
              <w:suppressAutoHyphens w:val="0"/>
              <w:autoSpaceDE w:val="0"/>
              <w:autoSpaceDN w:val="0"/>
              <w:adjustRightInd w:val="0"/>
              <w:ind w:left="318" w:hanging="318"/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Pr="00834EF1">
              <w:rPr>
                <w:b/>
              </w:rPr>
              <w:t>Укрепление материально-технической базы учебно-воспитательного процесса на основе:</w:t>
            </w:r>
          </w:p>
          <w:p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своевременного и качественного ремонта помещений; </w:t>
            </w:r>
          </w:p>
          <w:p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рациональной и сбалансированной закупки оборудования; </w:t>
            </w:r>
          </w:p>
          <w:p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материального и программного дооснащения образовательного процесса</w:t>
            </w:r>
          </w:p>
          <w:p w:rsidR="005655BA" w:rsidRDefault="0007138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7</w:t>
            </w:r>
            <w:r w:rsidR="005655BA">
              <w:rPr>
                <w:b/>
              </w:rPr>
              <w:t xml:space="preserve">. </w:t>
            </w:r>
            <w:r w:rsidR="00CF5058" w:rsidRPr="005655BA">
              <w:rPr>
                <w:b/>
              </w:rPr>
              <w:t>Сохранение и укрепление здоровья школьников</w:t>
            </w:r>
            <w:r w:rsidR="00CF5058">
              <w:t xml:space="preserve">: </w:t>
            </w:r>
          </w:p>
          <w:p w:rsidR="005655BA" w:rsidRDefault="005655BA" w:rsidP="005655BA">
            <w:pPr>
              <w:pStyle w:val="a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к</w:t>
            </w:r>
            <w:r w:rsidR="00CF5058">
              <w:t xml:space="preserve">ачественная организация сбалансированного горячего питания, медицинского обслуживания и спортивных занятий </w:t>
            </w:r>
            <w:r w:rsidR="00CF5058">
              <w:lastRenderedPageBreak/>
              <w:t xml:space="preserve">школьников; </w:t>
            </w:r>
          </w:p>
          <w:p w:rsidR="005655BA" w:rsidRDefault="005655BA" w:rsidP="005655BA">
            <w:pPr>
              <w:pStyle w:val="a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н</w:t>
            </w:r>
            <w:r w:rsidR="00CF5058">
              <w:t xml:space="preserve">овые технологии и методики </w:t>
            </w:r>
            <w:proofErr w:type="spellStart"/>
            <w:r w:rsidR="00CF5058">
              <w:t>здоровьесберегающего</w:t>
            </w:r>
            <w:proofErr w:type="spellEnd"/>
            <w:r w:rsidR="00CF5058">
              <w:t xml:space="preserve"> обучения, обеспечивающие формирование заинтересованного отношения к собственному здоровью, здорового образа жизни всех участников образовательного процесса</w:t>
            </w:r>
            <w:r w:rsidR="00066970">
              <w:t>;</w:t>
            </w:r>
            <w:r w:rsidR="00CF5058">
              <w:t xml:space="preserve"> </w:t>
            </w:r>
          </w:p>
          <w:p w:rsidR="00066970" w:rsidRDefault="005655BA" w:rsidP="005655BA">
            <w:pPr>
              <w:pStyle w:val="a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п</w:t>
            </w:r>
            <w:r w:rsidR="00CF5058">
              <w:t>ереход от общих требований к состоянию здоровья и одинаковых для всех обязательных занятий к индивидуальному мониторингу и программам развития здоровья школьников</w:t>
            </w:r>
            <w:r w:rsidR="00066970">
              <w:t xml:space="preserve"> и </w:t>
            </w:r>
            <w:r w:rsidR="00071381">
              <w:t>си</w:t>
            </w:r>
            <w:r w:rsidR="00066970">
              <w:t xml:space="preserve">стематического использования </w:t>
            </w:r>
            <w:proofErr w:type="spellStart"/>
            <w:r w:rsidR="00066970">
              <w:t>здоровьесберегающих</w:t>
            </w:r>
            <w:proofErr w:type="spellEnd"/>
            <w:r w:rsidR="00066970">
              <w:t xml:space="preserve"> технологий; </w:t>
            </w:r>
          </w:p>
          <w:p w:rsidR="00066970" w:rsidRDefault="00066970" w:rsidP="005655BA">
            <w:pPr>
              <w:pStyle w:val="a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совершенствования спортивно-оздоровительной работы.</w:t>
            </w:r>
          </w:p>
          <w:p w:rsidR="00ED503E" w:rsidRDefault="0007138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 w:rsidR="00ED503E">
              <w:rPr>
                <w:lang w:eastAsia="ru-RU"/>
              </w:rPr>
              <w:t xml:space="preserve">. </w:t>
            </w:r>
            <w:r w:rsidR="00ED503E">
              <w:rPr>
                <w:b/>
                <w:bCs/>
                <w:lang w:eastAsia="ru-RU"/>
              </w:rPr>
              <w:t>Совершенствовать открытую информационную образовательную среду школы за счет:</w:t>
            </w:r>
          </w:p>
          <w:p w:rsidR="00ED503E" w:rsidRDefault="00ED503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эффективного использования в урочной и внеурочной деятельности информационно — </w:t>
            </w:r>
            <w:proofErr w:type="gramStart"/>
            <w:r>
              <w:rPr>
                <w:lang w:eastAsia="ru-RU"/>
              </w:rPr>
              <w:t>коммуникационных</w:t>
            </w:r>
            <w:proofErr w:type="gramEnd"/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технологий;</w:t>
            </w:r>
          </w:p>
          <w:p w:rsidR="00ED503E" w:rsidRDefault="00ED503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модернизации материально-технического обеспечения образовательного процесса;</w:t>
            </w:r>
          </w:p>
          <w:p w:rsidR="00834EF1" w:rsidRDefault="00834EF1" w:rsidP="00066970">
            <w:pPr>
              <w:pStyle w:val="aa"/>
              <w:numPr>
                <w:ilvl w:val="0"/>
                <w:numId w:val="4"/>
              </w:numPr>
            </w:pPr>
            <w:r>
              <w:t>р</w:t>
            </w:r>
            <w:r w:rsidR="00066970">
              <w:t>азвитие деятельности школьных советов, обеспечивающих заинтересованное участие родителей и местного сообщества в управлении образовательными учреждениями</w:t>
            </w:r>
          </w:p>
          <w:p w:rsidR="00066970" w:rsidRDefault="00834EF1" w:rsidP="00066970">
            <w:pPr>
              <w:pStyle w:val="aa"/>
              <w:numPr>
                <w:ilvl w:val="0"/>
                <w:numId w:val="4"/>
              </w:numPr>
            </w:pPr>
            <w:r>
              <w:t>р</w:t>
            </w:r>
            <w:r w:rsidR="00066970">
              <w:t xml:space="preserve">азвитие взаимодействия образовательного учреждения с организациями всей социальной сферы. </w:t>
            </w:r>
          </w:p>
          <w:p w:rsidR="00ED503E" w:rsidRDefault="00ED503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продолжить работу над использованием современных моделей информирования родительского сообщества о</w:t>
            </w:r>
          </w:p>
          <w:p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состоянии качества образовательной и материальн</w:t>
            </w:r>
            <w:proofErr w:type="gramStart"/>
            <w:r>
              <w:rPr>
                <w:lang w:eastAsia="ru-RU"/>
              </w:rPr>
              <w:t>о-</w:t>
            </w:r>
            <w:proofErr w:type="gramEnd"/>
            <w:r>
              <w:rPr>
                <w:lang w:eastAsia="ru-RU"/>
              </w:rPr>
              <w:t xml:space="preserve"> хозяйственной деятельности образовательной организации</w:t>
            </w:r>
            <w:r>
              <w:rPr>
                <w:b/>
                <w:bCs/>
                <w:lang w:eastAsia="ru-RU"/>
              </w:rPr>
              <w:t>.</w:t>
            </w:r>
          </w:p>
          <w:p w:rsidR="005655BA" w:rsidRDefault="005655B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lang w:eastAsia="ru-RU"/>
              </w:rPr>
              <w:t xml:space="preserve">       Анализ работы будет представлен на августовском педагогическом совете, чтобы детально спланировать план работы школы на 2023-2024 учебный год</w:t>
            </w:r>
          </w:p>
        </w:tc>
      </w:tr>
    </w:tbl>
    <w:p w:rsidR="00ED503E" w:rsidRDefault="00ED503E" w:rsidP="00ED503E">
      <w:pPr>
        <w:jc w:val="both"/>
      </w:pPr>
    </w:p>
    <w:p w:rsidR="00F95329" w:rsidRDefault="00F95329" w:rsidP="00071381"/>
    <w:sectPr w:rsidR="00F95329" w:rsidSect="00A16DE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BE5"/>
    <w:multiLevelType w:val="hybridMultilevel"/>
    <w:tmpl w:val="32E8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79C5"/>
    <w:multiLevelType w:val="hybridMultilevel"/>
    <w:tmpl w:val="8AC296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1117180"/>
    <w:multiLevelType w:val="hybridMultilevel"/>
    <w:tmpl w:val="D4C079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1D53929"/>
    <w:multiLevelType w:val="hybridMultilevel"/>
    <w:tmpl w:val="B5D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943A3"/>
    <w:multiLevelType w:val="hybridMultilevel"/>
    <w:tmpl w:val="A30A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B1398"/>
    <w:multiLevelType w:val="hybridMultilevel"/>
    <w:tmpl w:val="485E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C2ECF"/>
    <w:multiLevelType w:val="hybridMultilevel"/>
    <w:tmpl w:val="69D8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A202E"/>
    <w:multiLevelType w:val="hybridMultilevel"/>
    <w:tmpl w:val="648E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F79F9"/>
    <w:multiLevelType w:val="hybridMultilevel"/>
    <w:tmpl w:val="D350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36148"/>
    <w:multiLevelType w:val="hybridMultilevel"/>
    <w:tmpl w:val="CB30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56"/>
    <w:rsid w:val="0000292A"/>
    <w:rsid w:val="00016EB8"/>
    <w:rsid w:val="00023A35"/>
    <w:rsid w:val="00025AF8"/>
    <w:rsid w:val="0004139C"/>
    <w:rsid w:val="00066970"/>
    <w:rsid w:val="000676DB"/>
    <w:rsid w:val="00071381"/>
    <w:rsid w:val="000D4910"/>
    <w:rsid w:val="000D65CC"/>
    <w:rsid w:val="002333F4"/>
    <w:rsid w:val="002B1E47"/>
    <w:rsid w:val="002B4C76"/>
    <w:rsid w:val="002C6E9C"/>
    <w:rsid w:val="002C7BB4"/>
    <w:rsid w:val="002D7B02"/>
    <w:rsid w:val="002E4264"/>
    <w:rsid w:val="002F59E1"/>
    <w:rsid w:val="00301BE2"/>
    <w:rsid w:val="00320621"/>
    <w:rsid w:val="00324EF7"/>
    <w:rsid w:val="003448D1"/>
    <w:rsid w:val="00374DC1"/>
    <w:rsid w:val="00406951"/>
    <w:rsid w:val="004A355B"/>
    <w:rsid w:val="004C6A33"/>
    <w:rsid w:val="004D7AFC"/>
    <w:rsid w:val="004E1598"/>
    <w:rsid w:val="004E7335"/>
    <w:rsid w:val="00503DC2"/>
    <w:rsid w:val="0051771D"/>
    <w:rsid w:val="00564A65"/>
    <w:rsid w:val="005655BA"/>
    <w:rsid w:val="005C1056"/>
    <w:rsid w:val="006204BB"/>
    <w:rsid w:val="00626D18"/>
    <w:rsid w:val="00672822"/>
    <w:rsid w:val="00695EF9"/>
    <w:rsid w:val="006B3B0F"/>
    <w:rsid w:val="006C6E7A"/>
    <w:rsid w:val="00717BCF"/>
    <w:rsid w:val="00771325"/>
    <w:rsid w:val="007773B5"/>
    <w:rsid w:val="007A24B7"/>
    <w:rsid w:val="007B6CBD"/>
    <w:rsid w:val="00834EF1"/>
    <w:rsid w:val="00836753"/>
    <w:rsid w:val="00844268"/>
    <w:rsid w:val="008C23D3"/>
    <w:rsid w:val="008E0E35"/>
    <w:rsid w:val="00910C55"/>
    <w:rsid w:val="009D0062"/>
    <w:rsid w:val="00A16DED"/>
    <w:rsid w:val="00AD2EFB"/>
    <w:rsid w:val="00B508B3"/>
    <w:rsid w:val="00B80E6E"/>
    <w:rsid w:val="00BB5006"/>
    <w:rsid w:val="00BE1549"/>
    <w:rsid w:val="00C00E33"/>
    <w:rsid w:val="00C201BE"/>
    <w:rsid w:val="00C64B22"/>
    <w:rsid w:val="00C97A81"/>
    <w:rsid w:val="00CB2B58"/>
    <w:rsid w:val="00CF5058"/>
    <w:rsid w:val="00D53142"/>
    <w:rsid w:val="00E20F4B"/>
    <w:rsid w:val="00E21E59"/>
    <w:rsid w:val="00E315B2"/>
    <w:rsid w:val="00E5755F"/>
    <w:rsid w:val="00E85DD3"/>
    <w:rsid w:val="00ED503E"/>
    <w:rsid w:val="00F011B9"/>
    <w:rsid w:val="00F82A22"/>
    <w:rsid w:val="00F95329"/>
    <w:rsid w:val="00F95E38"/>
    <w:rsid w:val="00F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315B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503E"/>
    <w:rPr>
      <w:color w:val="0000FF"/>
      <w:u w:val="single"/>
    </w:rPr>
  </w:style>
  <w:style w:type="paragraph" w:customStyle="1" w:styleId="Style21">
    <w:name w:val="Style21"/>
    <w:basedOn w:val="a"/>
    <w:rsid w:val="00ED503E"/>
    <w:pPr>
      <w:widowControl w:val="0"/>
      <w:suppressAutoHyphens w:val="0"/>
      <w:autoSpaceDE w:val="0"/>
      <w:spacing w:line="250" w:lineRule="exact"/>
      <w:jc w:val="both"/>
    </w:pPr>
  </w:style>
  <w:style w:type="character" w:customStyle="1" w:styleId="FontStyle41">
    <w:name w:val="Font Style41"/>
    <w:rsid w:val="00ED503E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E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D503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C6E9C"/>
    <w:rPr>
      <w:color w:val="954F72" w:themeColor="followedHyperlink"/>
      <w:u w:val="single"/>
    </w:rPr>
  </w:style>
  <w:style w:type="paragraph" w:customStyle="1" w:styleId="c17">
    <w:name w:val="c17"/>
    <w:basedOn w:val="a"/>
    <w:rsid w:val="00CB2B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3">
    <w:name w:val="c33"/>
    <w:basedOn w:val="a0"/>
    <w:rsid w:val="00CB2B58"/>
  </w:style>
  <w:style w:type="character" w:customStyle="1" w:styleId="c6">
    <w:name w:val="c6"/>
    <w:basedOn w:val="a0"/>
    <w:rsid w:val="00CB2B58"/>
  </w:style>
  <w:style w:type="paragraph" w:styleId="a7">
    <w:name w:val="No Spacing"/>
    <w:link w:val="a8"/>
    <w:qFormat/>
    <w:rsid w:val="002C7BB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2C7BB4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315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324E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6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D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315B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503E"/>
    <w:rPr>
      <w:color w:val="0000FF"/>
      <w:u w:val="single"/>
    </w:rPr>
  </w:style>
  <w:style w:type="paragraph" w:customStyle="1" w:styleId="Style21">
    <w:name w:val="Style21"/>
    <w:basedOn w:val="a"/>
    <w:rsid w:val="00ED503E"/>
    <w:pPr>
      <w:widowControl w:val="0"/>
      <w:suppressAutoHyphens w:val="0"/>
      <w:autoSpaceDE w:val="0"/>
      <w:spacing w:line="250" w:lineRule="exact"/>
      <w:jc w:val="both"/>
    </w:pPr>
  </w:style>
  <w:style w:type="character" w:customStyle="1" w:styleId="FontStyle41">
    <w:name w:val="Font Style41"/>
    <w:rsid w:val="00ED503E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E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D503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C6E9C"/>
    <w:rPr>
      <w:color w:val="954F72" w:themeColor="followedHyperlink"/>
      <w:u w:val="single"/>
    </w:rPr>
  </w:style>
  <w:style w:type="paragraph" w:customStyle="1" w:styleId="c17">
    <w:name w:val="c17"/>
    <w:basedOn w:val="a"/>
    <w:rsid w:val="00CB2B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3">
    <w:name w:val="c33"/>
    <w:basedOn w:val="a0"/>
    <w:rsid w:val="00CB2B58"/>
  </w:style>
  <w:style w:type="character" w:customStyle="1" w:styleId="c6">
    <w:name w:val="c6"/>
    <w:basedOn w:val="a0"/>
    <w:rsid w:val="00CB2B58"/>
  </w:style>
  <w:style w:type="paragraph" w:styleId="a7">
    <w:name w:val="No Spacing"/>
    <w:link w:val="a8"/>
    <w:qFormat/>
    <w:rsid w:val="002C7BB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2C7BB4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315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324E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6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D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valno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uvalnoe-r25.gosweb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eter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adri_v_pedagog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6214</Words>
  <Characters>35423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15</cp:revision>
  <cp:lastPrinted>2023-06-22T22:16:00Z</cp:lastPrinted>
  <dcterms:created xsi:type="dcterms:W3CDTF">2023-06-13T22:40:00Z</dcterms:created>
  <dcterms:modified xsi:type="dcterms:W3CDTF">2023-06-22T22:20:00Z</dcterms:modified>
</cp:coreProperties>
</file>